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40BF7" w14:textId="77777777" w:rsidR="004977DA" w:rsidRPr="00404B99" w:rsidRDefault="00000000">
      <w:pPr>
        <w:spacing w:before="240" w:after="240"/>
        <w:jc w:val="center"/>
        <w:rPr>
          <w:rFonts w:asciiTheme="majorHAnsi" w:eastAsia="Times New Roman" w:hAnsiTheme="majorHAnsi" w:cstheme="majorHAnsi"/>
          <w:lang w:val="ro-MD"/>
        </w:rPr>
      </w:pPr>
      <w:r w:rsidRPr="00404B99">
        <w:rPr>
          <w:rFonts w:asciiTheme="majorHAnsi" w:eastAsia="Times New Roman" w:hAnsiTheme="majorHAnsi" w:cstheme="majorHAnsi"/>
          <w:b/>
          <w:bCs/>
          <w:lang w:val="ro-MD"/>
        </w:rPr>
        <w:t>CAIET DE SARCINI</w:t>
      </w:r>
    </w:p>
    <w:p w14:paraId="6FCBBE4C" w14:textId="77777777" w:rsidR="004977DA" w:rsidRPr="00404B99" w:rsidRDefault="00000000" w:rsidP="00404B99">
      <w:pPr>
        <w:spacing w:before="240" w:after="240"/>
        <w:jc w:val="center"/>
        <w:rPr>
          <w:rFonts w:asciiTheme="majorHAnsi" w:eastAsia="Times New Roman" w:hAnsiTheme="majorHAnsi" w:cstheme="majorHAnsi"/>
          <w:lang w:val="ro-MD"/>
        </w:rPr>
      </w:pPr>
      <w:r w:rsidRPr="00404B99">
        <w:rPr>
          <w:rFonts w:asciiTheme="majorHAnsi" w:eastAsia="Times New Roman" w:hAnsiTheme="majorHAnsi" w:cstheme="majorHAnsi"/>
          <w:b/>
          <w:bCs/>
          <w:lang w:val="ro-MD"/>
        </w:rPr>
        <w:t>pentru proiectarea, achiziția echipamentelor și materialelor, montarea, racordare la reţeaua electrică, punerea în funcțiune (PIF) și Darea în exploatare a Centralei electrice fotovoltaice  (CEFV) pentru alimentarea cu energie electrică a fântânii arteziene și stației de pompare a apei din satul Răciula, Raionul Călărași cu Numărul cadastral:2536209.101; Primăria comunei Răciula.</w:t>
      </w:r>
      <w:r w:rsidRPr="00404B99">
        <w:rPr>
          <w:rFonts w:asciiTheme="majorHAnsi" w:eastAsia="Times New Roman" w:hAnsiTheme="majorHAnsi" w:cstheme="majorHAnsi"/>
          <w:b/>
          <w:bCs/>
          <w:lang w:val="ro-MD"/>
        </w:rPr>
        <w:br/>
        <w:t xml:space="preserve"> Achiziția de bunuri și servicii se realizează în cadrul proiectului PNUD Moldova "Comunități reziliente prin abilitarea femeilor” - etapa a II-a (ResCom2), implementat cu suportul Suediei și Norvegiei</w:t>
      </w:r>
    </w:p>
    <w:tbl>
      <w:tblPr>
        <w:tblStyle w:val="a"/>
        <w:tblW w:w="9881" w:type="dxa"/>
        <w:tblInd w:w="-100" w:type="dxa"/>
        <w:tblLayout w:type="fixed"/>
        <w:tblLook w:val="0000" w:firstRow="0" w:lastRow="0" w:firstColumn="0" w:lastColumn="0" w:noHBand="0" w:noVBand="0"/>
      </w:tblPr>
      <w:tblGrid>
        <w:gridCol w:w="630"/>
        <w:gridCol w:w="2625"/>
        <w:gridCol w:w="6626"/>
      </w:tblGrid>
      <w:tr w:rsidR="004977DA" w:rsidRPr="00404B99" w14:paraId="5D7DF279" w14:textId="77777777">
        <w:trPr>
          <w:trHeight w:val="144"/>
        </w:trPr>
        <w:tc>
          <w:tcPr>
            <w:tcW w:w="630" w:type="dxa"/>
            <w:tcBorders>
              <w:top w:val="single" w:sz="6" w:space="0" w:color="000000"/>
              <w:left w:val="single" w:sz="6" w:space="0" w:color="000000"/>
              <w:bottom w:val="single" w:sz="6" w:space="0" w:color="000000"/>
              <w:right w:val="single" w:sz="6" w:space="0" w:color="000000"/>
            </w:tcBorders>
            <w:shd w:val="clear" w:color="auto" w:fill="A6A6A6"/>
            <w:tcMar>
              <w:top w:w="0" w:type="dxa"/>
              <w:left w:w="100" w:type="dxa"/>
              <w:bottom w:w="0" w:type="dxa"/>
              <w:right w:w="100" w:type="dxa"/>
            </w:tcMar>
          </w:tcPr>
          <w:p w14:paraId="765052F5" w14:textId="77777777" w:rsidR="004977DA" w:rsidRPr="00404B99" w:rsidRDefault="00000000">
            <w:pPr>
              <w:spacing w:before="60" w:line="240" w:lineRule="auto"/>
              <w:rPr>
                <w:rFonts w:asciiTheme="majorHAnsi" w:eastAsia="Times New Roman" w:hAnsiTheme="majorHAnsi" w:cstheme="majorHAnsi"/>
                <w:lang w:val="ro-MD"/>
              </w:rPr>
            </w:pPr>
            <w:r w:rsidRPr="00404B99">
              <w:rPr>
                <w:rFonts w:asciiTheme="majorHAnsi" w:eastAsia="Times New Roman" w:hAnsiTheme="majorHAnsi" w:cstheme="majorHAnsi"/>
                <w:b/>
                <w:bCs/>
                <w:lang w:val="ro-MD"/>
              </w:rPr>
              <w:t>Nr. d/o</w:t>
            </w:r>
          </w:p>
        </w:tc>
        <w:tc>
          <w:tcPr>
            <w:tcW w:w="2625" w:type="dxa"/>
            <w:tcBorders>
              <w:top w:val="single" w:sz="6" w:space="0" w:color="000000"/>
              <w:left w:val="nil"/>
              <w:bottom w:val="single" w:sz="6" w:space="0" w:color="000000"/>
              <w:right w:val="single" w:sz="6" w:space="0" w:color="000000"/>
            </w:tcBorders>
            <w:shd w:val="clear" w:color="auto" w:fill="A6A6A6"/>
            <w:tcMar>
              <w:top w:w="0" w:type="dxa"/>
              <w:left w:w="100" w:type="dxa"/>
              <w:bottom w:w="0" w:type="dxa"/>
              <w:right w:w="100" w:type="dxa"/>
            </w:tcMar>
          </w:tcPr>
          <w:p w14:paraId="028B69D5" w14:textId="77777777" w:rsidR="004977DA" w:rsidRPr="00404B99" w:rsidRDefault="00000000">
            <w:pPr>
              <w:spacing w:before="60" w:line="240" w:lineRule="auto"/>
              <w:jc w:val="center"/>
              <w:rPr>
                <w:rFonts w:asciiTheme="majorHAnsi" w:eastAsia="Times New Roman" w:hAnsiTheme="majorHAnsi" w:cstheme="majorHAnsi"/>
                <w:lang w:val="ro-MD"/>
              </w:rPr>
            </w:pPr>
            <w:r w:rsidRPr="00404B99">
              <w:rPr>
                <w:rFonts w:asciiTheme="majorHAnsi" w:eastAsia="Times New Roman" w:hAnsiTheme="majorHAnsi" w:cstheme="majorHAnsi"/>
                <w:b/>
                <w:bCs/>
                <w:lang w:val="ro-MD"/>
              </w:rPr>
              <w:t>Cerința/parametru</w:t>
            </w:r>
          </w:p>
        </w:tc>
        <w:tc>
          <w:tcPr>
            <w:tcW w:w="6626" w:type="dxa"/>
            <w:tcBorders>
              <w:top w:val="single" w:sz="6" w:space="0" w:color="000000"/>
              <w:left w:val="nil"/>
              <w:bottom w:val="single" w:sz="6" w:space="0" w:color="000000"/>
              <w:right w:val="single" w:sz="6" w:space="0" w:color="000000"/>
            </w:tcBorders>
            <w:shd w:val="clear" w:color="auto" w:fill="A6A6A6"/>
            <w:tcMar>
              <w:top w:w="0" w:type="dxa"/>
              <w:left w:w="100" w:type="dxa"/>
              <w:bottom w:w="0" w:type="dxa"/>
              <w:right w:w="100" w:type="dxa"/>
            </w:tcMar>
          </w:tcPr>
          <w:p w14:paraId="3967C85A" w14:textId="77777777" w:rsidR="004977DA" w:rsidRPr="00404B99" w:rsidRDefault="00000000">
            <w:pPr>
              <w:spacing w:before="60" w:line="240" w:lineRule="auto"/>
              <w:jc w:val="center"/>
              <w:rPr>
                <w:rFonts w:asciiTheme="majorHAnsi" w:eastAsia="Times New Roman" w:hAnsiTheme="majorHAnsi" w:cstheme="majorHAnsi"/>
                <w:lang w:val="ro-MD"/>
              </w:rPr>
            </w:pPr>
            <w:r w:rsidRPr="00404B99">
              <w:rPr>
                <w:rFonts w:asciiTheme="majorHAnsi" w:eastAsia="Times New Roman" w:hAnsiTheme="majorHAnsi" w:cstheme="majorHAnsi"/>
                <w:b/>
                <w:bCs/>
                <w:lang w:val="ro-MD"/>
              </w:rPr>
              <w:t>Valoare/descriere</w:t>
            </w:r>
          </w:p>
        </w:tc>
      </w:tr>
      <w:tr w:rsidR="004977DA" w:rsidRPr="00404B99" w14:paraId="269D73CC" w14:textId="77777777">
        <w:trPr>
          <w:trHeight w:val="144"/>
        </w:trPr>
        <w:tc>
          <w:tcPr>
            <w:tcW w:w="6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3CBEB44" w14:textId="77777777" w:rsidR="004977DA" w:rsidRPr="00404B99" w:rsidRDefault="004977DA">
            <w:pPr>
              <w:numPr>
                <w:ilvl w:val="0"/>
                <w:numId w:val="1"/>
              </w:numPr>
              <w:spacing w:before="60" w:line="240" w:lineRule="auto"/>
              <w:jc w:val="center"/>
              <w:rPr>
                <w:rFonts w:asciiTheme="majorHAnsi" w:eastAsia="Times New Roman" w:hAnsiTheme="majorHAnsi" w:cstheme="majorHAnsi"/>
                <w:color w:val="000000"/>
                <w:lang w:val="ro-MD"/>
              </w:rPr>
            </w:pPr>
          </w:p>
        </w:tc>
        <w:tc>
          <w:tcPr>
            <w:tcW w:w="2625" w:type="dxa"/>
            <w:tcBorders>
              <w:top w:val="nil"/>
              <w:left w:val="nil"/>
              <w:bottom w:val="single" w:sz="6" w:space="0" w:color="000000"/>
              <w:right w:val="single" w:sz="6" w:space="0" w:color="000000"/>
            </w:tcBorders>
            <w:tcMar>
              <w:top w:w="0" w:type="dxa"/>
              <w:left w:w="100" w:type="dxa"/>
              <w:bottom w:w="0" w:type="dxa"/>
              <w:right w:w="100" w:type="dxa"/>
            </w:tcMar>
          </w:tcPr>
          <w:p w14:paraId="010D6B58" w14:textId="77777777" w:rsidR="004977DA" w:rsidRPr="00404B99" w:rsidRDefault="00000000">
            <w:pPr>
              <w:spacing w:before="60" w:line="240" w:lineRule="auto"/>
              <w:rPr>
                <w:rFonts w:asciiTheme="majorHAnsi" w:eastAsia="Times New Roman" w:hAnsiTheme="majorHAnsi" w:cstheme="majorHAnsi"/>
                <w:lang w:val="ro-MD"/>
              </w:rPr>
            </w:pPr>
            <w:r w:rsidRPr="00404B99">
              <w:rPr>
                <w:rFonts w:asciiTheme="majorHAnsi" w:eastAsia="Times New Roman" w:hAnsiTheme="majorHAnsi" w:cstheme="majorHAnsi"/>
                <w:lang w:val="ro-MD"/>
              </w:rPr>
              <w:t>Scopul proiectului</w:t>
            </w:r>
          </w:p>
        </w:tc>
        <w:tc>
          <w:tcPr>
            <w:tcW w:w="6626" w:type="dxa"/>
            <w:tcBorders>
              <w:top w:val="nil"/>
              <w:left w:val="nil"/>
              <w:bottom w:val="single" w:sz="6" w:space="0" w:color="000000"/>
              <w:right w:val="single" w:sz="6" w:space="0" w:color="000000"/>
            </w:tcBorders>
            <w:tcMar>
              <w:top w:w="0" w:type="dxa"/>
              <w:left w:w="100" w:type="dxa"/>
              <w:bottom w:w="0" w:type="dxa"/>
              <w:right w:w="100" w:type="dxa"/>
            </w:tcMar>
          </w:tcPr>
          <w:p w14:paraId="7ADBC810" w14:textId="77777777" w:rsidR="004977DA" w:rsidRPr="00404B99" w:rsidRDefault="00000000">
            <w:pPr>
              <w:spacing w:before="60" w:line="240" w:lineRule="auto"/>
              <w:jc w:val="both"/>
              <w:rPr>
                <w:rFonts w:asciiTheme="majorHAnsi" w:eastAsia="Times New Roman" w:hAnsiTheme="majorHAnsi" w:cstheme="majorHAnsi"/>
                <w:lang w:val="ro-MD"/>
              </w:rPr>
            </w:pPr>
            <w:r w:rsidRPr="00404B99">
              <w:rPr>
                <w:rFonts w:asciiTheme="majorHAnsi" w:eastAsia="Times New Roman" w:hAnsiTheme="majorHAnsi" w:cstheme="majorHAnsi"/>
                <w:lang w:val="ro-MD"/>
              </w:rPr>
              <w:t>Instalarea unei Centrale electrice fotovoltaice la stația de pompare a apei și fântâna arteziană din satul Răciula, raionul Călărași:</w:t>
            </w:r>
          </w:p>
          <w:p w14:paraId="5C96F763" w14:textId="4CF45A47" w:rsidR="004977DA" w:rsidRPr="00404B99" w:rsidRDefault="00000000">
            <w:pPr>
              <w:spacing w:before="60" w:line="240" w:lineRule="auto"/>
              <w:ind w:left="-133"/>
              <w:rPr>
                <w:rFonts w:asciiTheme="majorHAnsi" w:eastAsia="Times New Roman" w:hAnsiTheme="majorHAnsi" w:cstheme="majorHAnsi"/>
                <w:lang w:val="ro-MD"/>
              </w:rPr>
            </w:pPr>
            <w:r w:rsidRPr="00404B99">
              <w:rPr>
                <w:rFonts w:asciiTheme="majorHAnsi" w:eastAsia="Times New Roman" w:hAnsiTheme="majorHAnsi" w:cstheme="majorHAnsi"/>
                <w:b/>
                <w:bCs/>
                <w:lang w:val="ro-MD"/>
              </w:rPr>
              <w:t xml:space="preserve"> Locația:</w:t>
            </w:r>
            <w:r w:rsidR="00404B99">
              <w:rPr>
                <w:rFonts w:asciiTheme="majorHAnsi" w:eastAsia="Times New Roman" w:hAnsiTheme="majorHAnsi" w:cstheme="majorHAnsi"/>
                <w:b/>
                <w:bCs/>
                <w:lang w:val="ro-MD"/>
              </w:rPr>
              <w:t xml:space="preserve"> </w:t>
            </w:r>
            <w:r w:rsidRPr="00404B99">
              <w:rPr>
                <w:rFonts w:asciiTheme="majorHAnsi" w:eastAsia="Times New Roman" w:hAnsiTheme="majorHAnsi" w:cstheme="majorHAnsi"/>
                <w:b/>
                <w:bCs/>
                <w:lang w:val="ro-MD"/>
              </w:rPr>
              <w:t>str. Ștefan cel Mare și Sfânt, 78, plan cadastral</w:t>
            </w:r>
            <w:r w:rsidRPr="00404B99">
              <w:rPr>
                <w:rFonts w:asciiTheme="majorHAnsi" w:eastAsia="Times New Roman" w:hAnsiTheme="majorHAnsi" w:cstheme="majorHAnsi"/>
                <w:b/>
                <w:bCs/>
                <w:color w:val="FF0000"/>
                <w:lang w:val="ro-MD"/>
              </w:rPr>
              <w:t xml:space="preserve"> </w:t>
            </w:r>
            <w:r w:rsidRPr="00404B99">
              <w:rPr>
                <w:rFonts w:asciiTheme="majorHAnsi" w:eastAsia="Times New Roman" w:hAnsiTheme="majorHAnsi" w:cstheme="majorHAnsi"/>
                <w:b/>
                <w:bCs/>
                <w:lang w:val="ro-MD"/>
              </w:rPr>
              <w:t>–nr.2536209.101</w:t>
            </w:r>
          </w:p>
        </w:tc>
      </w:tr>
      <w:tr w:rsidR="004977DA" w:rsidRPr="00404B99" w14:paraId="28F6629F" w14:textId="77777777">
        <w:trPr>
          <w:trHeight w:val="144"/>
        </w:trPr>
        <w:tc>
          <w:tcPr>
            <w:tcW w:w="6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17022FE" w14:textId="77777777" w:rsidR="004977DA" w:rsidRPr="00404B99" w:rsidRDefault="004977DA">
            <w:pPr>
              <w:numPr>
                <w:ilvl w:val="0"/>
                <w:numId w:val="1"/>
              </w:numPr>
              <w:spacing w:before="60" w:line="240" w:lineRule="auto"/>
              <w:jc w:val="center"/>
              <w:rPr>
                <w:rFonts w:asciiTheme="majorHAnsi" w:eastAsia="Times New Roman" w:hAnsiTheme="majorHAnsi" w:cstheme="majorHAnsi"/>
                <w:color w:val="000000"/>
                <w:lang w:val="ro-MD"/>
              </w:rPr>
            </w:pPr>
          </w:p>
        </w:tc>
        <w:tc>
          <w:tcPr>
            <w:tcW w:w="2625" w:type="dxa"/>
            <w:tcBorders>
              <w:top w:val="nil"/>
              <w:left w:val="nil"/>
              <w:bottom w:val="single" w:sz="6" w:space="0" w:color="000000"/>
              <w:right w:val="single" w:sz="6" w:space="0" w:color="000000"/>
            </w:tcBorders>
            <w:tcMar>
              <w:top w:w="0" w:type="dxa"/>
              <w:left w:w="100" w:type="dxa"/>
              <w:bottom w:w="0" w:type="dxa"/>
              <w:right w:w="100" w:type="dxa"/>
            </w:tcMar>
          </w:tcPr>
          <w:p w14:paraId="45FB217F" w14:textId="77777777" w:rsidR="004977DA" w:rsidRPr="00404B99" w:rsidRDefault="00000000">
            <w:pPr>
              <w:spacing w:before="60" w:line="240" w:lineRule="auto"/>
              <w:rPr>
                <w:rFonts w:asciiTheme="majorHAnsi" w:eastAsia="Times New Roman" w:hAnsiTheme="majorHAnsi" w:cstheme="majorHAnsi"/>
                <w:lang w:val="ro-MD"/>
              </w:rPr>
            </w:pPr>
            <w:r w:rsidRPr="00404B99">
              <w:rPr>
                <w:rFonts w:asciiTheme="majorHAnsi" w:eastAsia="Times New Roman" w:hAnsiTheme="majorHAnsi" w:cstheme="majorHAnsi"/>
                <w:lang w:val="ro-MD"/>
              </w:rPr>
              <w:t>Obiectivul proiectului</w:t>
            </w:r>
          </w:p>
        </w:tc>
        <w:tc>
          <w:tcPr>
            <w:tcW w:w="6626" w:type="dxa"/>
            <w:tcBorders>
              <w:top w:val="nil"/>
              <w:left w:val="nil"/>
              <w:bottom w:val="single" w:sz="6" w:space="0" w:color="000000"/>
              <w:right w:val="single" w:sz="6" w:space="0" w:color="000000"/>
            </w:tcBorders>
            <w:tcMar>
              <w:top w:w="0" w:type="dxa"/>
              <w:left w:w="100" w:type="dxa"/>
              <w:bottom w:w="0" w:type="dxa"/>
              <w:right w:w="100" w:type="dxa"/>
            </w:tcMar>
          </w:tcPr>
          <w:p w14:paraId="4E40D9F5" w14:textId="77777777" w:rsidR="004977DA" w:rsidRPr="00404B99" w:rsidRDefault="00000000">
            <w:pPr>
              <w:spacing w:before="60" w:line="240" w:lineRule="auto"/>
              <w:rPr>
                <w:rFonts w:asciiTheme="majorHAnsi" w:eastAsia="Times New Roman" w:hAnsiTheme="majorHAnsi" w:cstheme="majorHAnsi"/>
                <w:lang w:val="ro-MD"/>
              </w:rPr>
            </w:pPr>
            <w:r w:rsidRPr="00404B99">
              <w:rPr>
                <w:rFonts w:asciiTheme="majorHAnsi" w:eastAsia="Times New Roman" w:hAnsiTheme="majorHAnsi" w:cstheme="majorHAnsi"/>
                <w:lang w:val="ro-MD"/>
              </w:rPr>
              <w:t>Proiectarea, achiziția echipamentelor și materialelor, instalarea și punerea în funcțiune a unei CEF la standardele, practicile de calitate a Uniunii Europene, normele naționale, prevederile Avizului de racordare emis de Operatorul Sistemului de Distribuție și cerințele a prezentului caiet de sarcini. Lucrările trebuie executate ”la cheie”</w:t>
            </w:r>
          </w:p>
        </w:tc>
      </w:tr>
      <w:tr w:rsidR="004977DA" w:rsidRPr="00404B99" w14:paraId="27F5044E" w14:textId="77777777">
        <w:trPr>
          <w:trHeight w:val="144"/>
        </w:trPr>
        <w:tc>
          <w:tcPr>
            <w:tcW w:w="6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F3246B4" w14:textId="77777777" w:rsidR="004977DA" w:rsidRPr="00404B99" w:rsidRDefault="004977DA">
            <w:pPr>
              <w:numPr>
                <w:ilvl w:val="0"/>
                <w:numId w:val="1"/>
              </w:numPr>
              <w:spacing w:before="60" w:line="240" w:lineRule="auto"/>
              <w:jc w:val="center"/>
              <w:rPr>
                <w:rFonts w:asciiTheme="majorHAnsi" w:eastAsia="Times New Roman" w:hAnsiTheme="majorHAnsi" w:cstheme="majorHAnsi"/>
                <w:color w:val="000000"/>
                <w:lang w:val="ro-MD"/>
              </w:rPr>
            </w:pPr>
          </w:p>
        </w:tc>
        <w:tc>
          <w:tcPr>
            <w:tcW w:w="2625" w:type="dxa"/>
            <w:tcBorders>
              <w:top w:val="nil"/>
              <w:left w:val="nil"/>
              <w:bottom w:val="single" w:sz="6" w:space="0" w:color="000000"/>
              <w:right w:val="single" w:sz="6" w:space="0" w:color="000000"/>
            </w:tcBorders>
            <w:tcMar>
              <w:top w:w="0" w:type="dxa"/>
              <w:left w:w="100" w:type="dxa"/>
              <w:bottom w:w="0" w:type="dxa"/>
              <w:right w:w="100" w:type="dxa"/>
            </w:tcMar>
          </w:tcPr>
          <w:p w14:paraId="16CF322C" w14:textId="77777777" w:rsidR="004977DA" w:rsidRPr="00404B99" w:rsidRDefault="00000000">
            <w:pPr>
              <w:spacing w:before="60" w:line="240" w:lineRule="auto"/>
              <w:rPr>
                <w:rFonts w:asciiTheme="majorHAnsi" w:eastAsia="Times New Roman" w:hAnsiTheme="majorHAnsi" w:cstheme="majorHAnsi"/>
                <w:lang w:val="ro-MD"/>
              </w:rPr>
            </w:pPr>
            <w:r w:rsidRPr="00404B99">
              <w:rPr>
                <w:rFonts w:asciiTheme="majorHAnsi" w:eastAsia="Times New Roman" w:hAnsiTheme="majorHAnsi" w:cstheme="majorHAnsi"/>
                <w:lang w:val="ro-MD"/>
              </w:rPr>
              <w:t>Termen de realizare</w:t>
            </w:r>
          </w:p>
        </w:tc>
        <w:tc>
          <w:tcPr>
            <w:tcW w:w="6626" w:type="dxa"/>
            <w:tcBorders>
              <w:top w:val="nil"/>
              <w:left w:val="nil"/>
              <w:bottom w:val="single" w:sz="6" w:space="0" w:color="000000"/>
              <w:right w:val="single" w:sz="6" w:space="0" w:color="000000"/>
            </w:tcBorders>
            <w:tcMar>
              <w:top w:w="0" w:type="dxa"/>
              <w:left w:w="100" w:type="dxa"/>
              <w:bottom w:w="0" w:type="dxa"/>
              <w:right w:w="100" w:type="dxa"/>
            </w:tcMar>
          </w:tcPr>
          <w:p w14:paraId="25C4801A" w14:textId="77777777" w:rsidR="004977DA" w:rsidRPr="00404B99" w:rsidRDefault="00000000">
            <w:pPr>
              <w:spacing w:line="240" w:lineRule="auto"/>
              <w:jc w:val="both"/>
              <w:rPr>
                <w:rFonts w:asciiTheme="majorHAnsi" w:eastAsia="Times New Roman" w:hAnsiTheme="majorHAnsi" w:cstheme="majorHAnsi"/>
                <w:lang w:val="ro-MD"/>
              </w:rPr>
            </w:pPr>
            <w:r w:rsidRPr="00404B99">
              <w:rPr>
                <w:rFonts w:asciiTheme="majorHAnsi" w:eastAsia="Times New Roman" w:hAnsiTheme="majorHAnsi" w:cstheme="majorHAnsi"/>
                <w:lang w:val="ro-MD"/>
              </w:rPr>
              <w:t>Maxim 90 zile calendaristice din data semnării contractului de livrare de bunuri și prestări de servicii, după cum urmează:</w:t>
            </w:r>
          </w:p>
          <w:p w14:paraId="7E732F2C" w14:textId="77777777" w:rsidR="004977DA" w:rsidRPr="00404B99" w:rsidRDefault="00000000">
            <w:pPr>
              <w:numPr>
                <w:ilvl w:val="0"/>
                <w:numId w:val="2"/>
              </w:numPr>
              <w:pBdr>
                <w:top w:val="nil"/>
                <w:left w:val="nil"/>
                <w:bottom w:val="nil"/>
                <w:right w:val="nil"/>
                <w:between w:val="nil"/>
              </w:pBdr>
              <w:spacing w:line="240" w:lineRule="auto"/>
              <w:jc w:val="both"/>
              <w:rPr>
                <w:rFonts w:asciiTheme="majorHAnsi" w:eastAsia="Times New Roman" w:hAnsiTheme="majorHAnsi" w:cstheme="majorHAnsi"/>
                <w:color w:val="000000"/>
                <w:lang w:val="ro-MD"/>
              </w:rPr>
            </w:pPr>
            <w:r w:rsidRPr="00404B99">
              <w:rPr>
                <w:rFonts w:asciiTheme="majorHAnsi" w:eastAsia="Times New Roman" w:hAnsiTheme="majorHAnsi" w:cstheme="majorHAnsi"/>
                <w:color w:val="000000"/>
                <w:lang w:val="ro-MD"/>
              </w:rPr>
              <w:t xml:space="preserve">Proiectarea și expertizarea sistemului fotovoltaic - max. 30 zile calendaristice din momentul semnării contractului de prestări servicii; </w:t>
            </w:r>
          </w:p>
          <w:p w14:paraId="23E5A100" w14:textId="77777777" w:rsidR="004977DA" w:rsidRPr="00404B99" w:rsidRDefault="00000000">
            <w:pPr>
              <w:numPr>
                <w:ilvl w:val="0"/>
                <w:numId w:val="2"/>
              </w:numPr>
              <w:pBdr>
                <w:top w:val="nil"/>
                <w:left w:val="nil"/>
                <w:bottom w:val="nil"/>
                <w:right w:val="nil"/>
                <w:between w:val="nil"/>
              </w:pBdr>
              <w:spacing w:line="240" w:lineRule="auto"/>
              <w:jc w:val="both"/>
              <w:rPr>
                <w:rFonts w:asciiTheme="majorHAnsi" w:eastAsia="Times New Roman" w:hAnsiTheme="majorHAnsi" w:cstheme="majorHAnsi"/>
                <w:color w:val="000000"/>
                <w:lang w:val="ro-MD"/>
              </w:rPr>
            </w:pPr>
            <w:r w:rsidRPr="00404B99">
              <w:rPr>
                <w:rFonts w:asciiTheme="majorHAnsi" w:eastAsia="Times New Roman" w:hAnsiTheme="majorHAnsi" w:cstheme="majorHAnsi"/>
                <w:color w:val="000000"/>
                <w:lang w:val="ro-MD"/>
              </w:rPr>
              <w:t xml:space="preserve">Livrarea și instalarea sistemului fotovoltaic - max. 30 zile calendaristice din momentul aprobării proiectului tehnic; </w:t>
            </w:r>
          </w:p>
          <w:p w14:paraId="3B5E33C6" w14:textId="77777777" w:rsidR="004977DA" w:rsidRPr="00404B99" w:rsidRDefault="00000000">
            <w:pPr>
              <w:numPr>
                <w:ilvl w:val="0"/>
                <w:numId w:val="2"/>
              </w:numPr>
              <w:spacing w:line="240" w:lineRule="auto"/>
              <w:jc w:val="both"/>
              <w:rPr>
                <w:rFonts w:asciiTheme="majorHAnsi" w:eastAsia="Times New Roman" w:hAnsiTheme="majorHAnsi" w:cstheme="majorHAnsi"/>
                <w:lang w:val="ro-MD"/>
              </w:rPr>
            </w:pPr>
            <w:r w:rsidRPr="00404B99">
              <w:rPr>
                <w:rFonts w:asciiTheme="majorHAnsi" w:eastAsia="Times New Roman" w:hAnsiTheme="majorHAnsi" w:cstheme="majorHAnsi"/>
                <w:lang w:val="ro-MD"/>
              </w:rPr>
              <w:t>Darea în exploatare a sistemului fotovoltaic - max. 30 zile calendaristice din data finisării lucrărilor.</w:t>
            </w:r>
          </w:p>
        </w:tc>
      </w:tr>
      <w:tr w:rsidR="004977DA" w:rsidRPr="00404B99" w14:paraId="3F8CEB62" w14:textId="77777777">
        <w:trPr>
          <w:trHeight w:val="144"/>
        </w:trPr>
        <w:tc>
          <w:tcPr>
            <w:tcW w:w="6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DB2E1D9" w14:textId="77777777" w:rsidR="004977DA" w:rsidRPr="00404B99" w:rsidRDefault="004977DA">
            <w:pPr>
              <w:numPr>
                <w:ilvl w:val="0"/>
                <w:numId w:val="1"/>
              </w:numPr>
              <w:spacing w:before="60" w:line="240" w:lineRule="auto"/>
              <w:rPr>
                <w:rFonts w:asciiTheme="majorHAnsi" w:eastAsia="Times New Roman" w:hAnsiTheme="majorHAnsi" w:cstheme="majorHAnsi"/>
                <w:color w:val="000000"/>
                <w:lang w:val="ro-MD"/>
              </w:rPr>
            </w:pPr>
          </w:p>
        </w:tc>
        <w:tc>
          <w:tcPr>
            <w:tcW w:w="2625" w:type="dxa"/>
            <w:tcBorders>
              <w:top w:val="nil"/>
              <w:left w:val="nil"/>
              <w:bottom w:val="single" w:sz="6" w:space="0" w:color="000000"/>
              <w:right w:val="single" w:sz="6" w:space="0" w:color="000000"/>
            </w:tcBorders>
            <w:tcMar>
              <w:top w:w="0" w:type="dxa"/>
              <w:left w:w="100" w:type="dxa"/>
              <w:bottom w:w="0" w:type="dxa"/>
              <w:right w:w="100" w:type="dxa"/>
            </w:tcMar>
          </w:tcPr>
          <w:p w14:paraId="528F46E7" w14:textId="77777777" w:rsidR="004977DA" w:rsidRPr="00404B99" w:rsidRDefault="00000000">
            <w:pPr>
              <w:spacing w:before="60" w:line="240" w:lineRule="auto"/>
              <w:rPr>
                <w:rFonts w:asciiTheme="majorHAnsi" w:eastAsia="Times New Roman" w:hAnsiTheme="majorHAnsi" w:cstheme="majorHAnsi"/>
                <w:lang w:val="ro-MD"/>
              </w:rPr>
            </w:pPr>
            <w:r w:rsidRPr="00404B99">
              <w:rPr>
                <w:rFonts w:asciiTheme="majorHAnsi" w:eastAsia="Times New Roman" w:hAnsiTheme="majorHAnsi" w:cstheme="majorHAnsi"/>
                <w:lang w:val="ro-MD"/>
              </w:rPr>
              <w:t>Obligațiile antreprenorului</w:t>
            </w:r>
          </w:p>
        </w:tc>
        <w:tc>
          <w:tcPr>
            <w:tcW w:w="6626" w:type="dxa"/>
            <w:tcBorders>
              <w:top w:val="nil"/>
              <w:left w:val="nil"/>
              <w:bottom w:val="single" w:sz="6" w:space="0" w:color="000000"/>
              <w:right w:val="single" w:sz="6" w:space="0" w:color="000000"/>
            </w:tcBorders>
            <w:tcMar>
              <w:top w:w="0" w:type="dxa"/>
              <w:left w:w="100" w:type="dxa"/>
              <w:bottom w:w="0" w:type="dxa"/>
              <w:right w:w="100" w:type="dxa"/>
            </w:tcMar>
          </w:tcPr>
          <w:p w14:paraId="5D9FFC89" w14:textId="77777777" w:rsidR="004977DA" w:rsidRPr="00404B99" w:rsidRDefault="00000000">
            <w:pPr>
              <w:numPr>
                <w:ilvl w:val="0"/>
                <w:numId w:val="3"/>
              </w:numPr>
              <w:pBdr>
                <w:top w:val="nil"/>
                <w:left w:val="nil"/>
                <w:bottom w:val="nil"/>
                <w:right w:val="nil"/>
                <w:between w:val="nil"/>
              </w:pBdr>
              <w:jc w:val="both"/>
              <w:rPr>
                <w:rFonts w:asciiTheme="majorHAnsi" w:eastAsia="Times New Roman" w:hAnsiTheme="majorHAnsi" w:cstheme="majorHAnsi"/>
                <w:color w:val="000000"/>
                <w:lang w:val="ro-MD"/>
              </w:rPr>
            </w:pPr>
            <w:r w:rsidRPr="00404B99">
              <w:rPr>
                <w:rFonts w:asciiTheme="majorHAnsi" w:eastAsia="Times New Roman" w:hAnsiTheme="majorHAnsi" w:cstheme="majorHAnsi"/>
                <w:color w:val="000000"/>
                <w:lang w:val="ro-MD"/>
              </w:rPr>
              <w:t>Inspectarea obiectului, analiza situației reale, precizarea locației și condițiilor de amplasare a CEF după contractare în scopul propunerii unei soluții optime de amplasare;</w:t>
            </w:r>
          </w:p>
          <w:p w14:paraId="5DA7EDD5" w14:textId="77777777" w:rsidR="004977DA" w:rsidRPr="00404B99" w:rsidRDefault="00000000">
            <w:pPr>
              <w:numPr>
                <w:ilvl w:val="0"/>
                <w:numId w:val="3"/>
              </w:numPr>
              <w:pBdr>
                <w:top w:val="nil"/>
                <w:left w:val="nil"/>
                <w:bottom w:val="nil"/>
                <w:right w:val="nil"/>
                <w:between w:val="nil"/>
              </w:pBdr>
              <w:jc w:val="both"/>
              <w:rPr>
                <w:rFonts w:asciiTheme="majorHAnsi" w:eastAsia="Times New Roman" w:hAnsiTheme="majorHAnsi" w:cstheme="majorHAnsi"/>
                <w:color w:val="000000"/>
                <w:lang w:val="ro-MD"/>
              </w:rPr>
            </w:pPr>
            <w:r w:rsidRPr="00404B99">
              <w:rPr>
                <w:rFonts w:asciiTheme="majorHAnsi" w:eastAsia="Times New Roman" w:hAnsiTheme="majorHAnsi" w:cstheme="majorHAnsi"/>
                <w:color w:val="000000"/>
                <w:lang w:val="ro-MD"/>
              </w:rPr>
              <w:t>Informarea scrisă a clientului privind neconformitățile depistate la obiect cu menționarea punctelor concrete din legislație/DNT (la etapa de proiectare);</w:t>
            </w:r>
          </w:p>
          <w:p w14:paraId="0E5BEAF6" w14:textId="77777777" w:rsidR="004977DA" w:rsidRPr="00404B99" w:rsidRDefault="00000000">
            <w:pPr>
              <w:numPr>
                <w:ilvl w:val="0"/>
                <w:numId w:val="3"/>
              </w:numPr>
              <w:pBdr>
                <w:top w:val="nil"/>
                <w:left w:val="nil"/>
                <w:bottom w:val="nil"/>
                <w:right w:val="nil"/>
                <w:between w:val="nil"/>
              </w:pBdr>
              <w:jc w:val="both"/>
              <w:rPr>
                <w:rFonts w:asciiTheme="majorHAnsi" w:eastAsia="Times New Roman" w:hAnsiTheme="majorHAnsi" w:cstheme="majorHAnsi"/>
                <w:color w:val="000000"/>
                <w:lang w:val="ro-MD"/>
              </w:rPr>
            </w:pPr>
            <w:r w:rsidRPr="00404B99">
              <w:rPr>
                <w:rFonts w:asciiTheme="majorHAnsi" w:eastAsia="Times New Roman" w:hAnsiTheme="majorHAnsi" w:cstheme="majorHAnsi"/>
                <w:color w:val="000000"/>
                <w:lang w:val="ro-MD"/>
              </w:rPr>
              <w:t>Obținerea Certificatului de urbanism și elaborarea documentației de proiect în conformitate cu normele tehnice naționale, coordonarea cu clientul, aprobarea la beneficiar și coordonarea cu operatorul de sistem de distribuție;</w:t>
            </w:r>
          </w:p>
          <w:p w14:paraId="77518607" w14:textId="77777777" w:rsidR="004977DA" w:rsidRPr="00404B99" w:rsidRDefault="00000000">
            <w:pPr>
              <w:numPr>
                <w:ilvl w:val="0"/>
                <w:numId w:val="3"/>
              </w:numPr>
              <w:pBdr>
                <w:top w:val="nil"/>
                <w:left w:val="nil"/>
                <w:bottom w:val="nil"/>
                <w:right w:val="nil"/>
                <w:between w:val="nil"/>
              </w:pBdr>
              <w:jc w:val="both"/>
              <w:rPr>
                <w:rFonts w:asciiTheme="majorHAnsi" w:eastAsia="Times New Roman" w:hAnsiTheme="majorHAnsi" w:cstheme="majorHAnsi"/>
                <w:color w:val="000000"/>
                <w:lang w:val="ro-MD"/>
              </w:rPr>
            </w:pPr>
            <w:r w:rsidRPr="00404B99">
              <w:rPr>
                <w:rFonts w:asciiTheme="majorHAnsi" w:eastAsia="Times New Roman" w:hAnsiTheme="majorHAnsi" w:cstheme="majorHAnsi"/>
                <w:color w:val="000000"/>
                <w:lang w:val="ro-MD"/>
              </w:rPr>
              <w:t>Acceptarea modificării volumelor până la aprobarea proiectului;</w:t>
            </w:r>
          </w:p>
          <w:p w14:paraId="0D8FB042" w14:textId="77777777" w:rsidR="004977DA" w:rsidRPr="00404B99" w:rsidRDefault="00000000">
            <w:pPr>
              <w:numPr>
                <w:ilvl w:val="0"/>
                <w:numId w:val="3"/>
              </w:numPr>
              <w:pBdr>
                <w:top w:val="nil"/>
                <w:left w:val="nil"/>
                <w:bottom w:val="nil"/>
                <w:right w:val="nil"/>
                <w:between w:val="nil"/>
              </w:pBdr>
              <w:jc w:val="both"/>
              <w:rPr>
                <w:rFonts w:asciiTheme="majorHAnsi" w:eastAsia="Times New Roman" w:hAnsiTheme="majorHAnsi" w:cstheme="majorHAnsi"/>
                <w:color w:val="000000"/>
                <w:lang w:val="ro-MD"/>
              </w:rPr>
            </w:pPr>
            <w:r w:rsidRPr="00404B99">
              <w:rPr>
                <w:rFonts w:asciiTheme="majorHAnsi" w:eastAsia="Times New Roman" w:hAnsiTheme="majorHAnsi" w:cstheme="majorHAnsi"/>
                <w:color w:val="000000"/>
                <w:lang w:val="ro-MD"/>
              </w:rPr>
              <w:t>Comanda, achiziția și livrarea bunurilor (coordonate preventiv cu clientul) necesare realizării proiectului;</w:t>
            </w:r>
          </w:p>
          <w:p w14:paraId="5C69953D" w14:textId="77777777" w:rsidR="004977DA" w:rsidRPr="00404B99" w:rsidRDefault="00000000">
            <w:pPr>
              <w:numPr>
                <w:ilvl w:val="0"/>
                <w:numId w:val="3"/>
              </w:numPr>
              <w:pBdr>
                <w:top w:val="nil"/>
                <w:left w:val="nil"/>
                <w:bottom w:val="nil"/>
                <w:right w:val="nil"/>
                <w:between w:val="nil"/>
              </w:pBdr>
              <w:jc w:val="both"/>
              <w:rPr>
                <w:rFonts w:asciiTheme="majorHAnsi" w:eastAsia="Times New Roman" w:hAnsiTheme="majorHAnsi" w:cstheme="majorHAnsi"/>
                <w:color w:val="000000"/>
                <w:lang w:val="ro-MD"/>
              </w:rPr>
            </w:pPr>
            <w:r w:rsidRPr="00404B99">
              <w:rPr>
                <w:rFonts w:asciiTheme="majorHAnsi" w:eastAsia="Times New Roman" w:hAnsiTheme="majorHAnsi" w:cstheme="majorHAnsi"/>
                <w:color w:val="000000"/>
                <w:lang w:val="ro-MD"/>
              </w:rPr>
              <w:t>Demararea lucrărilor de montare obligatoriu doar după obținerea coordonării și aprobării documentației de proiect;</w:t>
            </w:r>
          </w:p>
          <w:p w14:paraId="598F2704" w14:textId="77777777" w:rsidR="004977DA" w:rsidRPr="00404B99" w:rsidRDefault="00000000">
            <w:pPr>
              <w:numPr>
                <w:ilvl w:val="0"/>
                <w:numId w:val="3"/>
              </w:numPr>
              <w:pBdr>
                <w:top w:val="nil"/>
                <w:left w:val="nil"/>
                <w:bottom w:val="nil"/>
                <w:right w:val="nil"/>
                <w:between w:val="nil"/>
              </w:pBdr>
              <w:jc w:val="both"/>
              <w:rPr>
                <w:rFonts w:asciiTheme="majorHAnsi" w:eastAsia="Times New Roman" w:hAnsiTheme="majorHAnsi" w:cstheme="majorHAnsi"/>
                <w:color w:val="000000"/>
                <w:lang w:val="ro-MD"/>
              </w:rPr>
            </w:pPr>
            <w:r w:rsidRPr="00404B99">
              <w:rPr>
                <w:rFonts w:asciiTheme="majorHAnsi" w:eastAsia="Times New Roman" w:hAnsiTheme="majorHAnsi" w:cstheme="majorHAnsi"/>
                <w:color w:val="000000"/>
                <w:lang w:val="ro-MD"/>
              </w:rPr>
              <w:t>Executarea lucrărilor de montare și PIF în conformitate cu documentația de proiect aprobat;</w:t>
            </w:r>
          </w:p>
          <w:p w14:paraId="63D8A6D5" w14:textId="77777777" w:rsidR="004977DA" w:rsidRPr="00404B99" w:rsidRDefault="00000000">
            <w:pPr>
              <w:numPr>
                <w:ilvl w:val="0"/>
                <w:numId w:val="3"/>
              </w:numPr>
              <w:pBdr>
                <w:top w:val="nil"/>
                <w:left w:val="nil"/>
                <w:bottom w:val="nil"/>
                <w:right w:val="nil"/>
                <w:between w:val="nil"/>
              </w:pBdr>
              <w:jc w:val="both"/>
              <w:rPr>
                <w:rFonts w:asciiTheme="majorHAnsi" w:eastAsia="Times New Roman" w:hAnsiTheme="majorHAnsi" w:cstheme="majorHAnsi"/>
                <w:color w:val="000000"/>
                <w:lang w:val="ro-MD"/>
              </w:rPr>
            </w:pPr>
            <w:r w:rsidRPr="00404B99">
              <w:rPr>
                <w:rFonts w:asciiTheme="majorHAnsi" w:eastAsia="Times New Roman" w:hAnsiTheme="majorHAnsi" w:cstheme="majorHAnsi"/>
                <w:color w:val="000000"/>
                <w:lang w:val="ro-MD"/>
              </w:rPr>
              <w:lastRenderedPageBreak/>
              <w:t>Asigurarea supravegherii de autor la realizarea proiectelor;</w:t>
            </w:r>
          </w:p>
          <w:p w14:paraId="0985262E" w14:textId="77777777" w:rsidR="004977DA" w:rsidRPr="00404B99" w:rsidRDefault="00000000">
            <w:pPr>
              <w:numPr>
                <w:ilvl w:val="0"/>
                <w:numId w:val="3"/>
              </w:numPr>
              <w:pBdr>
                <w:top w:val="nil"/>
                <w:left w:val="nil"/>
                <w:bottom w:val="nil"/>
                <w:right w:val="nil"/>
                <w:between w:val="nil"/>
              </w:pBdr>
              <w:jc w:val="both"/>
              <w:rPr>
                <w:rFonts w:asciiTheme="majorHAnsi" w:eastAsia="Times New Roman" w:hAnsiTheme="majorHAnsi" w:cstheme="majorHAnsi"/>
                <w:color w:val="000000"/>
                <w:lang w:val="ro-MD"/>
              </w:rPr>
            </w:pPr>
            <w:r w:rsidRPr="00404B99">
              <w:rPr>
                <w:rFonts w:asciiTheme="majorHAnsi" w:eastAsia="Times New Roman" w:hAnsiTheme="majorHAnsi" w:cstheme="majorHAnsi"/>
                <w:color w:val="000000"/>
                <w:lang w:val="ro-MD"/>
              </w:rPr>
              <w:t>Executarea lucrărilor de încercări și măsurări în volumul prevăzut de proiect și documentația normativ tehnică;</w:t>
            </w:r>
          </w:p>
          <w:p w14:paraId="54165C4C" w14:textId="77777777" w:rsidR="004977DA" w:rsidRPr="00404B99" w:rsidRDefault="00000000">
            <w:pPr>
              <w:numPr>
                <w:ilvl w:val="0"/>
                <w:numId w:val="3"/>
              </w:numPr>
              <w:pBdr>
                <w:top w:val="nil"/>
                <w:left w:val="nil"/>
                <w:bottom w:val="nil"/>
                <w:right w:val="nil"/>
                <w:between w:val="nil"/>
              </w:pBdr>
              <w:jc w:val="both"/>
              <w:rPr>
                <w:rFonts w:asciiTheme="majorHAnsi" w:eastAsia="Times New Roman" w:hAnsiTheme="majorHAnsi" w:cstheme="majorHAnsi"/>
                <w:color w:val="000000"/>
                <w:lang w:val="ro-MD"/>
              </w:rPr>
            </w:pPr>
            <w:r w:rsidRPr="00404B99">
              <w:rPr>
                <w:rFonts w:asciiTheme="majorHAnsi" w:eastAsia="Times New Roman" w:hAnsiTheme="majorHAnsi" w:cstheme="majorHAnsi"/>
                <w:color w:val="000000"/>
                <w:lang w:val="ro-MD"/>
              </w:rPr>
              <w:t>Asigurarea declarației oficiale de la un electrician autorizat privind conformitatea lucrărilor executate cu standardele ale OSD</w:t>
            </w:r>
          </w:p>
          <w:p w14:paraId="78DFA22D" w14:textId="77777777" w:rsidR="004977DA" w:rsidRPr="00404B99" w:rsidRDefault="00000000">
            <w:pPr>
              <w:numPr>
                <w:ilvl w:val="0"/>
                <w:numId w:val="3"/>
              </w:numPr>
              <w:pBdr>
                <w:top w:val="nil"/>
                <w:left w:val="nil"/>
                <w:bottom w:val="nil"/>
                <w:right w:val="nil"/>
                <w:between w:val="nil"/>
              </w:pBdr>
              <w:jc w:val="both"/>
              <w:rPr>
                <w:rFonts w:asciiTheme="majorHAnsi" w:eastAsia="Times New Roman" w:hAnsiTheme="majorHAnsi" w:cstheme="majorHAnsi"/>
                <w:color w:val="000000"/>
                <w:lang w:val="ro-MD"/>
              </w:rPr>
            </w:pPr>
            <w:r w:rsidRPr="00404B99">
              <w:rPr>
                <w:rFonts w:asciiTheme="majorHAnsi" w:eastAsia="Times New Roman" w:hAnsiTheme="majorHAnsi" w:cstheme="majorHAnsi"/>
                <w:color w:val="000000"/>
                <w:lang w:val="ro-MD"/>
              </w:rPr>
              <w:t>Perfectarea documentației de execuție (scheme, instrucțiuni, acte ș.a.);</w:t>
            </w:r>
          </w:p>
          <w:p w14:paraId="365D9EFF" w14:textId="77777777" w:rsidR="004977DA" w:rsidRPr="00404B99" w:rsidRDefault="00000000">
            <w:pPr>
              <w:numPr>
                <w:ilvl w:val="0"/>
                <w:numId w:val="3"/>
              </w:numPr>
              <w:pBdr>
                <w:top w:val="nil"/>
                <w:left w:val="nil"/>
                <w:bottom w:val="nil"/>
                <w:right w:val="nil"/>
                <w:between w:val="nil"/>
              </w:pBdr>
              <w:jc w:val="both"/>
              <w:rPr>
                <w:rFonts w:asciiTheme="majorHAnsi" w:eastAsia="Times New Roman" w:hAnsiTheme="majorHAnsi" w:cstheme="majorHAnsi"/>
                <w:color w:val="000000"/>
                <w:lang w:val="ro-MD"/>
              </w:rPr>
            </w:pPr>
            <w:r w:rsidRPr="00404B99">
              <w:rPr>
                <w:rFonts w:asciiTheme="majorHAnsi" w:eastAsia="Times New Roman" w:hAnsiTheme="majorHAnsi" w:cstheme="majorHAnsi"/>
                <w:color w:val="000000"/>
                <w:lang w:val="ro-MD"/>
              </w:rPr>
              <w:t>Perfectarea setului de documente pentru obținerea actelor de corespundere ANRE (după necesitate);</w:t>
            </w:r>
          </w:p>
          <w:p w14:paraId="40A95FD9" w14:textId="77777777" w:rsidR="004977DA" w:rsidRPr="00404B99" w:rsidRDefault="00000000">
            <w:pPr>
              <w:numPr>
                <w:ilvl w:val="0"/>
                <w:numId w:val="3"/>
              </w:numPr>
              <w:pBdr>
                <w:top w:val="nil"/>
                <w:left w:val="nil"/>
                <w:bottom w:val="nil"/>
                <w:right w:val="nil"/>
                <w:between w:val="nil"/>
              </w:pBdr>
              <w:jc w:val="both"/>
              <w:rPr>
                <w:rFonts w:asciiTheme="majorHAnsi" w:eastAsia="Times New Roman" w:hAnsiTheme="majorHAnsi" w:cstheme="majorHAnsi"/>
                <w:color w:val="000000"/>
                <w:lang w:val="ro-MD"/>
              </w:rPr>
            </w:pPr>
            <w:r w:rsidRPr="00404B99">
              <w:rPr>
                <w:rFonts w:asciiTheme="majorHAnsi" w:eastAsia="Times New Roman" w:hAnsiTheme="majorHAnsi" w:cstheme="majorHAnsi"/>
                <w:color w:val="000000"/>
                <w:lang w:val="ro-MD"/>
              </w:rPr>
              <w:t>Perfectarea documentației pentru transmiterea la balanța Operatorului Sistemului de Distribuție (OSD) a Liniei Electrice noi (după caz);</w:t>
            </w:r>
          </w:p>
          <w:p w14:paraId="3CCEDF0D" w14:textId="77777777" w:rsidR="004977DA" w:rsidRPr="00404B99" w:rsidRDefault="00000000">
            <w:pPr>
              <w:numPr>
                <w:ilvl w:val="0"/>
                <w:numId w:val="3"/>
              </w:numPr>
              <w:pBdr>
                <w:top w:val="nil"/>
                <w:left w:val="nil"/>
                <w:bottom w:val="nil"/>
                <w:right w:val="nil"/>
                <w:between w:val="nil"/>
              </w:pBdr>
              <w:jc w:val="both"/>
              <w:rPr>
                <w:rFonts w:asciiTheme="majorHAnsi" w:eastAsia="Times New Roman" w:hAnsiTheme="majorHAnsi" w:cstheme="majorHAnsi"/>
                <w:color w:val="000000"/>
                <w:lang w:val="ro-MD"/>
              </w:rPr>
            </w:pPr>
            <w:r w:rsidRPr="00404B99">
              <w:rPr>
                <w:rFonts w:asciiTheme="majorHAnsi" w:eastAsia="Times New Roman" w:hAnsiTheme="majorHAnsi" w:cstheme="majorHAnsi"/>
                <w:color w:val="000000"/>
                <w:lang w:val="ro-MD"/>
              </w:rPr>
              <w:t>Înlăturarea prescripțiilor din cont propriu emise de organele de control a statului și/sau OSD din cadrul proiectului dat;</w:t>
            </w:r>
          </w:p>
          <w:p w14:paraId="674FB9AE" w14:textId="77777777" w:rsidR="004977DA" w:rsidRPr="00404B99" w:rsidRDefault="00000000">
            <w:pPr>
              <w:numPr>
                <w:ilvl w:val="0"/>
                <w:numId w:val="3"/>
              </w:numPr>
              <w:pBdr>
                <w:top w:val="nil"/>
                <w:left w:val="nil"/>
                <w:bottom w:val="nil"/>
                <w:right w:val="nil"/>
                <w:between w:val="nil"/>
              </w:pBdr>
              <w:jc w:val="both"/>
              <w:rPr>
                <w:rFonts w:asciiTheme="majorHAnsi" w:eastAsia="Times New Roman" w:hAnsiTheme="majorHAnsi" w:cstheme="majorHAnsi"/>
                <w:color w:val="000000"/>
                <w:lang w:val="ro-MD"/>
              </w:rPr>
            </w:pPr>
            <w:r w:rsidRPr="00404B99">
              <w:rPr>
                <w:rFonts w:asciiTheme="majorHAnsi" w:eastAsia="Times New Roman" w:hAnsiTheme="majorHAnsi" w:cstheme="majorHAnsi"/>
                <w:color w:val="000000"/>
                <w:lang w:val="ro-MD"/>
              </w:rPr>
              <w:t>Instruirea persoanelor responsabile din partea beneficiarului final privind operarea și monitorizarea funcționării CEF;</w:t>
            </w:r>
          </w:p>
          <w:p w14:paraId="78933EBF" w14:textId="77777777" w:rsidR="004977DA" w:rsidRPr="00404B99" w:rsidRDefault="00000000">
            <w:pPr>
              <w:numPr>
                <w:ilvl w:val="0"/>
                <w:numId w:val="3"/>
              </w:numPr>
              <w:pBdr>
                <w:top w:val="nil"/>
                <w:left w:val="nil"/>
                <w:bottom w:val="nil"/>
                <w:right w:val="nil"/>
                <w:between w:val="nil"/>
              </w:pBdr>
              <w:jc w:val="both"/>
              <w:rPr>
                <w:rFonts w:asciiTheme="majorHAnsi" w:eastAsia="Times New Roman" w:hAnsiTheme="majorHAnsi" w:cstheme="majorHAnsi"/>
                <w:color w:val="000000"/>
                <w:lang w:val="ro-MD"/>
              </w:rPr>
            </w:pPr>
            <w:r w:rsidRPr="00404B99">
              <w:rPr>
                <w:rFonts w:asciiTheme="majorHAnsi" w:eastAsia="Times New Roman" w:hAnsiTheme="majorHAnsi" w:cstheme="majorHAnsi"/>
                <w:color w:val="000000"/>
                <w:lang w:val="ro-MD"/>
              </w:rPr>
              <w:t>Transmiterea CEF “la cheie” printr-un Proces verbal detaliat de predare-primire a lucrărilor executate, cu o listă exactă a tuturor materialelor consumate;</w:t>
            </w:r>
          </w:p>
          <w:p w14:paraId="43DB0CDD" w14:textId="77777777" w:rsidR="004977DA" w:rsidRPr="00404B99" w:rsidRDefault="00000000">
            <w:pPr>
              <w:numPr>
                <w:ilvl w:val="0"/>
                <w:numId w:val="3"/>
              </w:numPr>
              <w:pBdr>
                <w:top w:val="nil"/>
                <w:left w:val="nil"/>
                <w:bottom w:val="nil"/>
                <w:right w:val="nil"/>
                <w:between w:val="nil"/>
              </w:pBdr>
              <w:jc w:val="both"/>
              <w:rPr>
                <w:rFonts w:asciiTheme="majorHAnsi" w:eastAsia="Times New Roman" w:hAnsiTheme="majorHAnsi" w:cstheme="majorHAnsi"/>
                <w:color w:val="000000"/>
                <w:lang w:val="ro-MD"/>
              </w:rPr>
            </w:pPr>
            <w:r w:rsidRPr="00404B99">
              <w:rPr>
                <w:rFonts w:asciiTheme="majorHAnsi" w:eastAsia="Times New Roman" w:hAnsiTheme="majorHAnsi" w:cstheme="majorHAnsi"/>
                <w:color w:val="000000"/>
                <w:lang w:val="ro-MD"/>
              </w:rPr>
              <w:t>Executarea lucrărilor de mentenanță prevăzute de instrucțiunea de exploatare și mentenanță pe perioada de garanție, având ca scop asigurarea funcționării fiabile și eficiente a CEF;</w:t>
            </w:r>
          </w:p>
          <w:p w14:paraId="45894E48" w14:textId="77777777" w:rsidR="004977DA" w:rsidRPr="00404B99" w:rsidRDefault="00000000">
            <w:pPr>
              <w:numPr>
                <w:ilvl w:val="0"/>
                <w:numId w:val="3"/>
              </w:numPr>
              <w:pBdr>
                <w:top w:val="nil"/>
                <w:left w:val="nil"/>
                <w:bottom w:val="nil"/>
                <w:right w:val="nil"/>
                <w:between w:val="nil"/>
              </w:pBdr>
              <w:jc w:val="both"/>
              <w:rPr>
                <w:rFonts w:asciiTheme="majorHAnsi" w:eastAsia="Times New Roman" w:hAnsiTheme="majorHAnsi" w:cstheme="majorHAnsi"/>
                <w:color w:val="000000"/>
                <w:lang w:val="ro-MD"/>
              </w:rPr>
            </w:pPr>
            <w:r w:rsidRPr="00404B99">
              <w:rPr>
                <w:rFonts w:asciiTheme="majorHAnsi" w:eastAsia="Times New Roman" w:hAnsiTheme="majorHAnsi" w:cstheme="majorHAnsi"/>
                <w:color w:val="000000"/>
                <w:lang w:val="ro-MD"/>
              </w:rPr>
              <w:t>Înlăturarea defectelor/deranjamentelor apărute în perioada de garanție.</w:t>
            </w:r>
          </w:p>
        </w:tc>
      </w:tr>
      <w:tr w:rsidR="004977DA" w:rsidRPr="00404B99" w14:paraId="3B7C588C" w14:textId="77777777">
        <w:trPr>
          <w:trHeight w:val="144"/>
        </w:trPr>
        <w:tc>
          <w:tcPr>
            <w:tcW w:w="6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C2EF688" w14:textId="77777777" w:rsidR="004977DA" w:rsidRPr="00404B99" w:rsidRDefault="004977DA">
            <w:pPr>
              <w:numPr>
                <w:ilvl w:val="0"/>
                <w:numId w:val="1"/>
              </w:numPr>
              <w:spacing w:before="60" w:line="240" w:lineRule="auto"/>
              <w:jc w:val="center"/>
              <w:rPr>
                <w:rFonts w:asciiTheme="majorHAnsi" w:eastAsia="Times New Roman" w:hAnsiTheme="majorHAnsi" w:cstheme="majorHAnsi"/>
                <w:color w:val="000000"/>
                <w:lang w:val="ro-MD"/>
              </w:rPr>
            </w:pPr>
          </w:p>
        </w:tc>
        <w:tc>
          <w:tcPr>
            <w:tcW w:w="2625" w:type="dxa"/>
            <w:tcBorders>
              <w:top w:val="nil"/>
              <w:left w:val="nil"/>
              <w:bottom w:val="single" w:sz="6" w:space="0" w:color="000000"/>
              <w:right w:val="single" w:sz="6" w:space="0" w:color="000000"/>
            </w:tcBorders>
            <w:tcMar>
              <w:top w:w="0" w:type="dxa"/>
              <w:left w:w="100" w:type="dxa"/>
              <w:bottom w:w="0" w:type="dxa"/>
              <w:right w:w="100" w:type="dxa"/>
            </w:tcMar>
          </w:tcPr>
          <w:p w14:paraId="50B47069" w14:textId="77777777" w:rsidR="004977DA" w:rsidRPr="00404B99" w:rsidRDefault="00000000">
            <w:pPr>
              <w:spacing w:before="60" w:line="240" w:lineRule="auto"/>
              <w:rPr>
                <w:rFonts w:asciiTheme="majorHAnsi" w:eastAsia="Times New Roman" w:hAnsiTheme="majorHAnsi" w:cstheme="majorHAnsi"/>
                <w:lang w:val="ro-MD"/>
              </w:rPr>
            </w:pPr>
            <w:r w:rsidRPr="00404B99">
              <w:rPr>
                <w:rFonts w:asciiTheme="majorHAnsi" w:eastAsia="Times New Roman" w:hAnsiTheme="majorHAnsi" w:cstheme="majorHAnsi"/>
                <w:lang w:val="ro-MD"/>
              </w:rPr>
              <w:t>Achitarea lucrărilor/serviciilor</w:t>
            </w:r>
          </w:p>
        </w:tc>
        <w:tc>
          <w:tcPr>
            <w:tcW w:w="6626" w:type="dxa"/>
            <w:tcBorders>
              <w:top w:val="nil"/>
              <w:left w:val="nil"/>
              <w:bottom w:val="single" w:sz="6" w:space="0" w:color="000000"/>
              <w:right w:val="single" w:sz="6" w:space="0" w:color="000000"/>
            </w:tcBorders>
            <w:tcMar>
              <w:top w:w="0" w:type="dxa"/>
              <w:left w:w="100" w:type="dxa"/>
              <w:bottom w:w="0" w:type="dxa"/>
              <w:right w:w="100" w:type="dxa"/>
            </w:tcMar>
          </w:tcPr>
          <w:p w14:paraId="35493E0B" w14:textId="77777777" w:rsidR="004977DA" w:rsidRPr="00404B99" w:rsidRDefault="00000000">
            <w:pPr>
              <w:spacing w:before="60" w:line="240" w:lineRule="auto"/>
              <w:ind w:left="40"/>
              <w:jc w:val="both"/>
              <w:rPr>
                <w:rFonts w:asciiTheme="majorHAnsi" w:eastAsia="Times New Roman" w:hAnsiTheme="majorHAnsi" w:cstheme="majorHAnsi"/>
                <w:lang w:val="ro-MD"/>
              </w:rPr>
            </w:pPr>
            <w:r w:rsidRPr="00404B99">
              <w:rPr>
                <w:rFonts w:asciiTheme="majorHAnsi" w:eastAsia="Times New Roman" w:hAnsiTheme="majorHAnsi" w:cstheme="majorHAnsi"/>
                <w:lang w:val="ro-MD"/>
              </w:rPr>
              <w:t>Achitarea lucrărilor/serviciilor va fi efectuată după prezentarea tuturor următoarelor documente:</w:t>
            </w:r>
          </w:p>
          <w:p w14:paraId="55DDF3ED" w14:textId="77777777" w:rsidR="004977DA" w:rsidRPr="00404B99" w:rsidRDefault="00000000">
            <w:pPr>
              <w:spacing w:before="60" w:line="240" w:lineRule="auto"/>
              <w:ind w:left="469" w:hanging="360"/>
              <w:jc w:val="both"/>
              <w:rPr>
                <w:rFonts w:asciiTheme="majorHAnsi" w:eastAsia="Times New Roman" w:hAnsiTheme="majorHAnsi" w:cstheme="majorHAnsi"/>
                <w:lang w:val="ro-MD"/>
              </w:rPr>
            </w:pPr>
            <w:r w:rsidRPr="00404B99">
              <w:rPr>
                <w:rFonts w:asciiTheme="majorHAnsi" w:eastAsia="Times New Roman" w:hAnsiTheme="majorHAnsi" w:cstheme="majorHAnsi"/>
                <w:lang w:val="ro-MD"/>
              </w:rPr>
              <w:t xml:space="preserve">1. </w:t>
            </w:r>
            <w:r w:rsidRPr="00404B99">
              <w:rPr>
                <w:rFonts w:asciiTheme="majorHAnsi" w:eastAsia="Times New Roman" w:hAnsiTheme="majorHAnsi" w:cstheme="majorHAnsi"/>
                <w:lang w:val="ro-MD"/>
              </w:rPr>
              <w:tab/>
              <w:t>Copia documentației de proiect aprobată și verificată;</w:t>
            </w:r>
          </w:p>
          <w:p w14:paraId="3EE3B353" w14:textId="77777777" w:rsidR="004977DA" w:rsidRPr="00404B99" w:rsidRDefault="00000000">
            <w:pPr>
              <w:spacing w:before="60" w:line="240" w:lineRule="auto"/>
              <w:ind w:left="469" w:hanging="360"/>
              <w:jc w:val="both"/>
              <w:rPr>
                <w:rFonts w:asciiTheme="majorHAnsi" w:eastAsia="Times New Roman" w:hAnsiTheme="majorHAnsi" w:cstheme="majorHAnsi"/>
                <w:lang w:val="ro-MD"/>
              </w:rPr>
            </w:pPr>
            <w:r w:rsidRPr="00404B99">
              <w:rPr>
                <w:rFonts w:asciiTheme="majorHAnsi" w:eastAsia="Times New Roman" w:hAnsiTheme="majorHAnsi" w:cstheme="majorHAnsi"/>
                <w:lang w:val="ro-MD"/>
              </w:rPr>
              <w:t xml:space="preserve">2. </w:t>
            </w:r>
            <w:r w:rsidRPr="00404B99">
              <w:rPr>
                <w:rFonts w:asciiTheme="majorHAnsi" w:eastAsia="Times New Roman" w:hAnsiTheme="majorHAnsi" w:cstheme="majorHAnsi"/>
                <w:lang w:val="ro-MD"/>
              </w:rPr>
              <w:tab/>
              <w:t>Procesele verbale de recepție a lucrărilor executate, semnate și stampilate corespunzător de către agentul economic (executant),  beneficiarul direct și administratorul finanțării (clientul);</w:t>
            </w:r>
          </w:p>
          <w:p w14:paraId="40634407" w14:textId="77777777" w:rsidR="004977DA" w:rsidRPr="00404B99" w:rsidRDefault="00000000">
            <w:pPr>
              <w:spacing w:before="60" w:line="240" w:lineRule="auto"/>
              <w:ind w:left="469" w:hanging="360"/>
              <w:jc w:val="both"/>
              <w:rPr>
                <w:rFonts w:asciiTheme="majorHAnsi" w:eastAsia="Times New Roman" w:hAnsiTheme="majorHAnsi" w:cstheme="majorHAnsi"/>
                <w:lang w:val="ro-MD"/>
              </w:rPr>
            </w:pPr>
            <w:r w:rsidRPr="00404B99">
              <w:rPr>
                <w:rFonts w:asciiTheme="majorHAnsi" w:eastAsia="Times New Roman" w:hAnsiTheme="majorHAnsi" w:cstheme="majorHAnsi"/>
                <w:lang w:val="ro-MD"/>
              </w:rPr>
              <w:t xml:space="preserve">3. </w:t>
            </w:r>
            <w:r w:rsidRPr="00404B99">
              <w:rPr>
                <w:rFonts w:asciiTheme="majorHAnsi" w:eastAsia="Times New Roman" w:hAnsiTheme="majorHAnsi" w:cstheme="majorHAnsi"/>
                <w:lang w:val="ro-MD"/>
              </w:rPr>
              <w:tab/>
              <w:t>Avizul proiectantului cu privire la corespunderea lucrărilor executate cu documentația de proiect, cu ștampila si semnătura proiectantului;</w:t>
            </w:r>
          </w:p>
          <w:p w14:paraId="3B35A852" w14:textId="77777777" w:rsidR="004977DA" w:rsidRPr="00404B99" w:rsidRDefault="00000000">
            <w:pPr>
              <w:spacing w:before="60" w:line="240" w:lineRule="auto"/>
              <w:ind w:left="469" w:hanging="360"/>
              <w:jc w:val="both"/>
              <w:rPr>
                <w:rFonts w:asciiTheme="majorHAnsi" w:eastAsia="Times New Roman" w:hAnsiTheme="majorHAnsi" w:cstheme="majorHAnsi"/>
                <w:lang w:val="ro-MD"/>
              </w:rPr>
            </w:pPr>
            <w:r w:rsidRPr="00404B99">
              <w:rPr>
                <w:rFonts w:asciiTheme="majorHAnsi" w:eastAsia="Times New Roman" w:hAnsiTheme="majorHAnsi" w:cstheme="majorHAnsi"/>
                <w:lang w:val="ro-MD"/>
              </w:rPr>
              <w:t xml:space="preserve">4. </w:t>
            </w:r>
            <w:r w:rsidRPr="00404B99">
              <w:rPr>
                <w:rFonts w:asciiTheme="majorHAnsi" w:eastAsia="Times New Roman" w:hAnsiTheme="majorHAnsi" w:cstheme="majorHAnsi"/>
                <w:lang w:val="ro-MD"/>
              </w:rPr>
              <w:tab/>
              <w:t xml:space="preserve">Certificatele de conformitate, calitate, manualele de utilizare și întreținere </w:t>
            </w:r>
            <w:r w:rsidRPr="00404B99">
              <w:rPr>
                <w:rFonts w:asciiTheme="majorHAnsi" w:eastAsia="Times New Roman" w:hAnsiTheme="majorHAnsi" w:cstheme="majorHAnsi"/>
                <w:color w:val="FF0000"/>
                <w:lang w:val="ro-MD"/>
              </w:rPr>
              <w:t xml:space="preserve"> </w:t>
            </w:r>
            <w:r w:rsidRPr="00404B99">
              <w:rPr>
                <w:rFonts w:asciiTheme="majorHAnsi" w:eastAsia="Times New Roman" w:hAnsiTheme="majorHAnsi" w:cstheme="majorHAnsi"/>
                <w:lang w:val="ro-MD"/>
              </w:rPr>
              <w:t>pentru echipamentele și materialele utilizate;</w:t>
            </w:r>
          </w:p>
          <w:p w14:paraId="14871B39" w14:textId="77777777" w:rsidR="004977DA" w:rsidRPr="00404B99" w:rsidRDefault="00000000">
            <w:pPr>
              <w:spacing w:before="60" w:line="240" w:lineRule="auto"/>
              <w:ind w:left="469" w:hanging="360"/>
              <w:jc w:val="both"/>
              <w:rPr>
                <w:rFonts w:asciiTheme="majorHAnsi" w:eastAsia="Times New Roman" w:hAnsiTheme="majorHAnsi" w:cstheme="majorHAnsi"/>
                <w:lang w:val="ro-MD"/>
              </w:rPr>
            </w:pPr>
            <w:r w:rsidRPr="00404B99">
              <w:rPr>
                <w:rFonts w:asciiTheme="majorHAnsi" w:eastAsia="Times New Roman" w:hAnsiTheme="majorHAnsi" w:cstheme="majorHAnsi"/>
                <w:lang w:val="ro-MD"/>
              </w:rPr>
              <w:t xml:space="preserve">5. </w:t>
            </w:r>
            <w:r w:rsidRPr="00404B99">
              <w:rPr>
                <w:rFonts w:asciiTheme="majorHAnsi" w:eastAsia="Times New Roman" w:hAnsiTheme="majorHAnsi" w:cstheme="majorHAnsi"/>
                <w:lang w:val="ro-MD"/>
              </w:rPr>
              <w:tab/>
              <w:t>Procesele verbale cu privire la rezultatele încercărilor de laborator efectuate;</w:t>
            </w:r>
          </w:p>
          <w:p w14:paraId="1E2C0D7C" w14:textId="77777777" w:rsidR="004977DA" w:rsidRPr="00404B99" w:rsidRDefault="00000000">
            <w:pPr>
              <w:spacing w:before="60" w:line="240" w:lineRule="auto"/>
              <w:ind w:left="469" w:hanging="360"/>
              <w:jc w:val="both"/>
              <w:rPr>
                <w:rFonts w:asciiTheme="majorHAnsi" w:eastAsia="Times New Roman" w:hAnsiTheme="majorHAnsi" w:cstheme="majorHAnsi"/>
                <w:lang w:val="ro-MD"/>
              </w:rPr>
            </w:pPr>
            <w:r w:rsidRPr="00404B99">
              <w:rPr>
                <w:rFonts w:asciiTheme="majorHAnsi" w:eastAsia="Times New Roman" w:hAnsiTheme="majorHAnsi" w:cstheme="majorHAnsi"/>
                <w:lang w:val="ro-MD"/>
              </w:rPr>
              <w:t xml:space="preserve">6. </w:t>
            </w:r>
            <w:r w:rsidRPr="00404B99">
              <w:rPr>
                <w:rFonts w:asciiTheme="majorHAnsi" w:eastAsia="Times New Roman" w:hAnsiTheme="majorHAnsi" w:cstheme="majorHAnsi"/>
                <w:lang w:val="ro-MD"/>
              </w:rPr>
              <w:tab/>
              <w:t>Actul de corespundere a instalației electrice eliberat de organul de supraveghere energetică de stat;</w:t>
            </w:r>
          </w:p>
          <w:p w14:paraId="1B0E153B" w14:textId="77777777" w:rsidR="004977DA" w:rsidRPr="00404B99" w:rsidRDefault="00000000">
            <w:pPr>
              <w:spacing w:before="60" w:line="240" w:lineRule="auto"/>
              <w:ind w:left="469" w:hanging="360"/>
              <w:jc w:val="both"/>
              <w:rPr>
                <w:rFonts w:asciiTheme="majorHAnsi" w:eastAsia="Times New Roman" w:hAnsiTheme="majorHAnsi" w:cstheme="majorHAnsi"/>
                <w:lang w:val="ro-MD"/>
              </w:rPr>
            </w:pPr>
            <w:r w:rsidRPr="00404B99">
              <w:rPr>
                <w:rFonts w:asciiTheme="majorHAnsi" w:eastAsia="Times New Roman" w:hAnsiTheme="majorHAnsi" w:cstheme="majorHAnsi"/>
                <w:lang w:val="ro-MD"/>
              </w:rPr>
              <w:t xml:space="preserve">7. </w:t>
            </w:r>
            <w:r w:rsidRPr="00404B99">
              <w:rPr>
                <w:rFonts w:asciiTheme="majorHAnsi" w:eastAsia="Times New Roman" w:hAnsiTheme="majorHAnsi" w:cstheme="majorHAnsi"/>
                <w:lang w:val="ro-MD"/>
              </w:rPr>
              <w:tab/>
              <w:t>Procesul verbal de darea în exploatare/actul de delimitare (contract) semnat între beneficiar și operatorul de rețea.</w:t>
            </w:r>
          </w:p>
          <w:p w14:paraId="06514158" w14:textId="77777777" w:rsidR="004977DA" w:rsidRPr="00404B99" w:rsidRDefault="00000000">
            <w:pPr>
              <w:spacing w:before="60" w:line="240" w:lineRule="auto"/>
              <w:jc w:val="both"/>
              <w:rPr>
                <w:rFonts w:asciiTheme="majorHAnsi" w:eastAsia="Times New Roman" w:hAnsiTheme="majorHAnsi" w:cstheme="majorHAnsi"/>
                <w:lang w:val="ro-MD"/>
              </w:rPr>
            </w:pPr>
            <w:r w:rsidRPr="00404B99">
              <w:rPr>
                <w:rFonts w:asciiTheme="majorHAnsi" w:eastAsia="Times New Roman" w:hAnsiTheme="majorHAnsi" w:cstheme="majorHAnsi"/>
                <w:b/>
                <w:bCs/>
                <w:lang w:val="ro-MD"/>
              </w:rPr>
              <w:t>Condiții de plată:</w:t>
            </w:r>
          </w:p>
          <w:p w14:paraId="76447654" w14:textId="77777777" w:rsidR="004977DA" w:rsidRPr="00404B99" w:rsidRDefault="00000000">
            <w:pPr>
              <w:pBdr>
                <w:top w:val="nil"/>
                <w:left w:val="nil"/>
                <w:bottom w:val="nil"/>
                <w:right w:val="nil"/>
                <w:between w:val="nil"/>
              </w:pBdr>
              <w:ind w:left="360"/>
              <w:jc w:val="both"/>
              <w:rPr>
                <w:rFonts w:asciiTheme="majorHAnsi" w:eastAsia="Times New Roman" w:hAnsiTheme="majorHAnsi" w:cstheme="majorHAnsi"/>
                <w:color w:val="000000"/>
                <w:lang w:val="ro-MD"/>
              </w:rPr>
            </w:pPr>
            <w:r w:rsidRPr="00404B99">
              <w:rPr>
                <w:rFonts w:asciiTheme="majorHAnsi" w:eastAsia="Times New Roman" w:hAnsiTheme="majorHAnsi" w:cstheme="majorHAnsi"/>
                <w:color w:val="000000"/>
                <w:lang w:val="ro-MD"/>
              </w:rPr>
              <w:t>1. Achitarea se va efectua în proporție de 100% după finalizarea lucrărilor, punerea în funcțiune a sistemului, semnarea procesului-verbal de recepție și semnarea contractului dintre beneficiar și operatorul rețelei de distribuție. Plata în avans nu se admite.</w:t>
            </w:r>
          </w:p>
        </w:tc>
      </w:tr>
      <w:tr w:rsidR="004977DA" w:rsidRPr="00404B99" w14:paraId="3DF59E61" w14:textId="77777777">
        <w:trPr>
          <w:trHeight w:val="144"/>
        </w:trPr>
        <w:tc>
          <w:tcPr>
            <w:tcW w:w="6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C5DB938" w14:textId="77777777" w:rsidR="004977DA" w:rsidRPr="00404B99" w:rsidRDefault="004977DA">
            <w:pPr>
              <w:spacing w:before="60" w:line="240" w:lineRule="auto"/>
              <w:ind w:left="360"/>
              <w:rPr>
                <w:rFonts w:asciiTheme="majorHAnsi" w:eastAsia="Times New Roman" w:hAnsiTheme="majorHAnsi" w:cstheme="majorHAnsi"/>
                <w:color w:val="000000"/>
                <w:lang w:val="ro-MD"/>
              </w:rPr>
            </w:pPr>
          </w:p>
        </w:tc>
        <w:tc>
          <w:tcPr>
            <w:tcW w:w="2625" w:type="dxa"/>
            <w:tcBorders>
              <w:top w:val="nil"/>
              <w:left w:val="nil"/>
              <w:bottom w:val="single" w:sz="6" w:space="0" w:color="000000"/>
              <w:right w:val="single" w:sz="6" w:space="0" w:color="000000"/>
            </w:tcBorders>
            <w:tcMar>
              <w:top w:w="0" w:type="dxa"/>
              <w:left w:w="100" w:type="dxa"/>
              <w:bottom w:w="0" w:type="dxa"/>
              <w:right w:w="100" w:type="dxa"/>
            </w:tcMar>
          </w:tcPr>
          <w:p w14:paraId="22976253" w14:textId="77777777" w:rsidR="004977DA" w:rsidRPr="00404B99" w:rsidRDefault="004977DA">
            <w:pPr>
              <w:spacing w:before="60" w:line="240" w:lineRule="auto"/>
              <w:rPr>
                <w:rFonts w:asciiTheme="majorHAnsi" w:eastAsia="Times New Roman" w:hAnsiTheme="majorHAnsi" w:cstheme="majorHAnsi"/>
                <w:lang w:val="ro-MD"/>
              </w:rPr>
            </w:pPr>
          </w:p>
        </w:tc>
        <w:tc>
          <w:tcPr>
            <w:tcW w:w="6626" w:type="dxa"/>
            <w:tcBorders>
              <w:top w:val="nil"/>
              <w:left w:val="nil"/>
              <w:bottom w:val="single" w:sz="6" w:space="0" w:color="000000"/>
              <w:right w:val="single" w:sz="6" w:space="0" w:color="000000"/>
            </w:tcBorders>
            <w:tcMar>
              <w:top w:w="0" w:type="dxa"/>
              <w:left w:w="100" w:type="dxa"/>
              <w:bottom w:w="0" w:type="dxa"/>
              <w:right w:w="100" w:type="dxa"/>
            </w:tcMar>
          </w:tcPr>
          <w:p w14:paraId="24A3E0D9" w14:textId="77777777" w:rsidR="004977DA" w:rsidRPr="00404B99" w:rsidRDefault="004977DA">
            <w:pPr>
              <w:spacing w:before="60" w:line="240" w:lineRule="auto"/>
              <w:ind w:left="469" w:hanging="360"/>
              <w:jc w:val="both"/>
              <w:rPr>
                <w:rFonts w:asciiTheme="majorHAnsi" w:eastAsia="Times New Roman" w:hAnsiTheme="majorHAnsi" w:cstheme="majorHAnsi"/>
                <w:lang w:val="ro-MD"/>
              </w:rPr>
            </w:pPr>
          </w:p>
        </w:tc>
      </w:tr>
      <w:tr w:rsidR="004977DA" w:rsidRPr="00404B99" w14:paraId="5F53F70B" w14:textId="77777777">
        <w:trPr>
          <w:trHeight w:val="144"/>
        </w:trPr>
        <w:tc>
          <w:tcPr>
            <w:tcW w:w="9881" w:type="dxa"/>
            <w:gridSpan w:val="3"/>
            <w:tcBorders>
              <w:top w:val="nil"/>
              <w:left w:val="single" w:sz="6" w:space="0" w:color="000000"/>
              <w:bottom w:val="single" w:sz="6" w:space="0" w:color="000000"/>
              <w:right w:val="single" w:sz="6" w:space="0" w:color="000000"/>
            </w:tcBorders>
            <w:shd w:val="clear" w:color="auto" w:fill="A6A6A6"/>
            <w:tcMar>
              <w:top w:w="0" w:type="dxa"/>
              <w:left w:w="100" w:type="dxa"/>
              <w:bottom w:w="0" w:type="dxa"/>
              <w:right w:w="100" w:type="dxa"/>
            </w:tcMar>
          </w:tcPr>
          <w:p w14:paraId="12C9B5E6" w14:textId="77777777" w:rsidR="004977DA" w:rsidRPr="00404B99" w:rsidRDefault="00000000">
            <w:pPr>
              <w:spacing w:before="60" w:line="240" w:lineRule="auto"/>
              <w:jc w:val="center"/>
              <w:rPr>
                <w:rFonts w:asciiTheme="majorHAnsi" w:eastAsia="Times New Roman" w:hAnsiTheme="majorHAnsi" w:cstheme="majorHAnsi"/>
                <w:lang w:val="ro-MD"/>
              </w:rPr>
            </w:pPr>
            <w:r w:rsidRPr="00404B99">
              <w:rPr>
                <w:rFonts w:asciiTheme="majorHAnsi" w:eastAsia="Times New Roman" w:hAnsiTheme="majorHAnsi" w:cstheme="majorHAnsi"/>
                <w:b/>
                <w:bCs/>
                <w:lang w:val="ro-MD"/>
              </w:rPr>
              <w:t>Proiectarea</w:t>
            </w:r>
          </w:p>
        </w:tc>
      </w:tr>
      <w:tr w:rsidR="004977DA" w:rsidRPr="00404B99" w14:paraId="4B2AE479" w14:textId="77777777">
        <w:trPr>
          <w:trHeight w:val="144"/>
        </w:trPr>
        <w:tc>
          <w:tcPr>
            <w:tcW w:w="6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3394D91" w14:textId="77777777" w:rsidR="004977DA" w:rsidRPr="00404B99" w:rsidRDefault="00000000">
            <w:pPr>
              <w:spacing w:before="60" w:line="240" w:lineRule="auto"/>
              <w:rPr>
                <w:rFonts w:asciiTheme="majorHAnsi" w:eastAsia="Times New Roman" w:hAnsiTheme="majorHAnsi" w:cstheme="majorHAnsi"/>
                <w:color w:val="000000"/>
                <w:lang w:val="ro-MD"/>
              </w:rPr>
            </w:pPr>
            <w:r w:rsidRPr="00404B99">
              <w:rPr>
                <w:rFonts w:asciiTheme="majorHAnsi" w:eastAsia="Times New Roman" w:hAnsiTheme="majorHAnsi" w:cstheme="majorHAnsi"/>
                <w:color w:val="000000"/>
                <w:lang w:val="ro-MD"/>
              </w:rPr>
              <w:t>6.</w:t>
            </w:r>
          </w:p>
        </w:tc>
        <w:tc>
          <w:tcPr>
            <w:tcW w:w="2625" w:type="dxa"/>
            <w:tcBorders>
              <w:top w:val="nil"/>
              <w:left w:val="nil"/>
              <w:bottom w:val="single" w:sz="6" w:space="0" w:color="000000"/>
              <w:right w:val="single" w:sz="6" w:space="0" w:color="000000"/>
            </w:tcBorders>
            <w:tcMar>
              <w:top w:w="0" w:type="dxa"/>
              <w:left w:w="100" w:type="dxa"/>
              <w:bottom w:w="0" w:type="dxa"/>
              <w:right w:w="100" w:type="dxa"/>
            </w:tcMar>
          </w:tcPr>
          <w:p w14:paraId="38619515" w14:textId="77777777" w:rsidR="004977DA" w:rsidRPr="00404B99" w:rsidRDefault="00000000">
            <w:pPr>
              <w:spacing w:before="60" w:line="240" w:lineRule="auto"/>
              <w:rPr>
                <w:rFonts w:asciiTheme="majorHAnsi" w:eastAsia="Times New Roman" w:hAnsiTheme="majorHAnsi" w:cstheme="majorHAnsi"/>
                <w:lang w:val="ro-MD"/>
              </w:rPr>
            </w:pPr>
            <w:r w:rsidRPr="00404B99">
              <w:rPr>
                <w:rFonts w:asciiTheme="majorHAnsi" w:eastAsia="Times New Roman" w:hAnsiTheme="majorHAnsi" w:cstheme="majorHAnsi"/>
                <w:lang w:val="ro-MD"/>
              </w:rPr>
              <w:t>Elaborarea documentației de proiect (compartimentele electrice, constructiv; protecției de trăsnet, expertiza construcțiilor - la necesitate)</w:t>
            </w:r>
          </w:p>
        </w:tc>
        <w:tc>
          <w:tcPr>
            <w:tcW w:w="6626" w:type="dxa"/>
            <w:tcBorders>
              <w:top w:val="nil"/>
              <w:left w:val="nil"/>
              <w:bottom w:val="single" w:sz="6" w:space="0" w:color="000000"/>
              <w:right w:val="single" w:sz="6" w:space="0" w:color="000000"/>
            </w:tcBorders>
            <w:tcMar>
              <w:top w:w="0" w:type="dxa"/>
              <w:left w:w="100" w:type="dxa"/>
              <w:bottom w:w="0" w:type="dxa"/>
              <w:right w:w="100" w:type="dxa"/>
            </w:tcMar>
          </w:tcPr>
          <w:p w14:paraId="12A12591" w14:textId="77777777" w:rsidR="004977DA" w:rsidRPr="00404B99" w:rsidRDefault="00000000">
            <w:pPr>
              <w:spacing w:before="60" w:line="240" w:lineRule="auto"/>
              <w:jc w:val="both"/>
              <w:rPr>
                <w:rFonts w:asciiTheme="majorHAnsi" w:eastAsia="Times New Roman" w:hAnsiTheme="majorHAnsi" w:cstheme="majorHAnsi"/>
                <w:lang w:val="ro-MD"/>
              </w:rPr>
            </w:pPr>
            <w:r w:rsidRPr="00404B99">
              <w:rPr>
                <w:rFonts w:asciiTheme="majorHAnsi" w:eastAsia="Times New Roman" w:hAnsiTheme="majorHAnsi" w:cstheme="majorHAnsi"/>
                <w:lang w:val="ro-MD"/>
              </w:rPr>
              <w:t>Necesar de executat cu forțele antreprenorului</w:t>
            </w:r>
          </w:p>
        </w:tc>
      </w:tr>
      <w:tr w:rsidR="004977DA" w:rsidRPr="00404B99" w14:paraId="3518E9BD" w14:textId="77777777">
        <w:trPr>
          <w:trHeight w:val="144"/>
        </w:trPr>
        <w:tc>
          <w:tcPr>
            <w:tcW w:w="6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78BC3A8" w14:textId="77777777" w:rsidR="004977DA" w:rsidRPr="00404B99" w:rsidRDefault="00000000">
            <w:pPr>
              <w:spacing w:before="60" w:line="240" w:lineRule="auto"/>
              <w:rPr>
                <w:rFonts w:asciiTheme="majorHAnsi" w:eastAsia="Times New Roman" w:hAnsiTheme="majorHAnsi" w:cstheme="majorHAnsi"/>
                <w:color w:val="000000"/>
                <w:lang w:val="ro-MD"/>
              </w:rPr>
            </w:pPr>
            <w:r w:rsidRPr="00404B99">
              <w:rPr>
                <w:rFonts w:asciiTheme="majorHAnsi" w:eastAsia="Times New Roman" w:hAnsiTheme="majorHAnsi" w:cstheme="majorHAnsi"/>
                <w:color w:val="000000"/>
                <w:lang w:val="ro-MD"/>
              </w:rPr>
              <w:t>7.</w:t>
            </w:r>
          </w:p>
        </w:tc>
        <w:tc>
          <w:tcPr>
            <w:tcW w:w="2625" w:type="dxa"/>
            <w:tcBorders>
              <w:top w:val="nil"/>
              <w:left w:val="nil"/>
              <w:bottom w:val="single" w:sz="6" w:space="0" w:color="000000"/>
              <w:right w:val="single" w:sz="6" w:space="0" w:color="000000"/>
            </w:tcBorders>
            <w:tcMar>
              <w:top w:w="0" w:type="dxa"/>
              <w:left w:w="100" w:type="dxa"/>
              <w:bottom w:w="0" w:type="dxa"/>
              <w:right w:w="100" w:type="dxa"/>
            </w:tcMar>
          </w:tcPr>
          <w:p w14:paraId="57DDEBBB" w14:textId="77777777" w:rsidR="004977DA" w:rsidRPr="00404B99" w:rsidRDefault="00000000">
            <w:pPr>
              <w:spacing w:before="60" w:line="240" w:lineRule="auto"/>
              <w:rPr>
                <w:rFonts w:asciiTheme="majorHAnsi" w:eastAsia="Times New Roman" w:hAnsiTheme="majorHAnsi" w:cstheme="majorHAnsi"/>
                <w:lang w:val="ro-MD"/>
              </w:rPr>
            </w:pPr>
            <w:r w:rsidRPr="00404B99">
              <w:rPr>
                <w:rFonts w:asciiTheme="majorHAnsi" w:eastAsia="Times New Roman" w:hAnsiTheme="majorHAnsi" w:cstheme="majorHAnsi"/>
                <w:lang w:val="ro-MD"/>
              </w:rPr>
              <w:t>Coordonarea documentației de proiect (operator de sistem, investitor, alte părți tangente)</w:t>
            </w:r>
          </w:p>
        </w:tc>
        <w:tc>
          <w:tcPr>
            <w:tcW w:w="6626" w:type="dxa"/>
            <w:tcBorders>
              <w:top w:val="nil"/>
              <w:left w:val="nil"/>
              <w:bottom w:val="single" w:sz="6" w:space="0" w:color="000000"/>
              <w:right w:val="single" w:sz="6" w:space="0" w:color="000000"/>
            </w:tcBorders>
            <w:tcMar>
              <w:top w:w="0" w:type="dxa"/>
              <w:left w:w="100" w:type="dxa"/>
              <w:bottom w:w="0" w:type="dxa"/>
              <w:right w:w="100" w:type="dxa"/>
            </w:tcMar>
          </w:tcPr>
          <w:p w14:paraId="77A94DC1" w14:textId="77777777" w:rsidR="004977DA" w:rsidRPr="00404B99" w:rsidRDefault="00000000">
            <w:pPr>
              <w:spacing w:before="60" w:line="240" w:lineRule="auto"/>
              <w:jc w:val="both"/>
              <w:rPr>
                <w:rFonts w:asciiTheme="majorHAnsi" w:eastAsia="Times New Roman" w:hAnsiTheme="majorHAnsi" w:cstheme="majorHAnsi"/>
                <w:lang w:val="ro-MD"/>
              </w:rPr>
            </w:pPr>
            <w:r w:rsidRPr="00404B99">
              <w:rPr>
                <w:rFonts w:asciiTheme="majorHAnsi" w:eastAsia="Times New Roman" w:hAnsiTheme="majorHAnsi" w:cstheme="majorHAnsi"/>
                <w:lang w:val="ro-MD"/>
              </w:rPr>
              <w:t>Necesar de executat cu forțele antreprenorului</w:t>
            </w:r>
          </w:p>
        </w:tc>
      </w:tr>
      <w:tr w:rsidR="004977DA" w:rsidRPr="00404B99" w14:paraId="76356013" w14:textId="77777777">
        <w:trPr>
          <w:trHeight w:val="144"/>
        </w:trPr>
        <w:tc>
          <w:tcPr>
            <w:tcW w:w="6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7CBBE9F" w14:textId="77777777" w:rsidR="004977DA" w:rsidRPr="00404B99" w:rsidRDefault="00000000">
            <w:pPr>
              <w:spacing w:before="60" w:line="240" w:lineRule="auto"/>
              <w:rPr>
                <w:rFonts w:asciiTheme="majorHAnsi" w:eastAsia="Times New Roman" w:hAnsiTheme="majorHAnsi" w:cstheme="majorHAnsi"/>
                <w:color w:val="000000"/>
                <w:lang w:val="ro-MD"/>
              </w:rPr>
            </w:pPr>
            <w:r w:rsidRPr="00404B99">
              <w:rPr>
                <w:rFonts w:asciiTheme="majorHAnsi" w:eastAsia="Times New Roman" w:hAnsiTheme="majorHAnsi" w:cstheme="majorHAnsi"/>
                <w:color w:val="000000"/>
                <w:lang w:val="ro-MD"/>
              </w:rPr>
              <w:t>8.</w:t>
            </w:r>
          </w:p>
        </w:tc>
        <w:tc>
          <w:tcPr>
            <w:tcW w:w="2625" w:type="dxa"/>
            <w:tcBorders>
              <w:top w:val="nil"/>
              <w:left w:val="nil"/>
              <w:bottom w:val="single" w:sz="6" w:space="0" w:color="000000"/>
              <w:right w:val="single" w:sz="6" w:space="0" w:color="000000"/>
            </w:tcBorders>
            <w:tcMar>
              <w:top w:w="0" w:type="dxa"/>
              <w:left w:w="100" w:type="dxa"/>
              <w:bottom w:w="0" w:type="dxa"/>
              <w:right w:w="100" w:type="dxa"/>
            </w:tcMar>
          </w:tcPr>
          <w:p w14:paraId="7E5C8DC2" w14:textId="77777777" w:rsidR="004977DA" w:rsidRPr="00404B99" w:rsidRDefault="00000000">
            <w:pPr>
              <w:spacing w:before="60" w:line="240" w:lineRule="auto"/>
              <w:rPr>
                <w:rFonts w:asciiTheme="majorHAnsi" w:eastAsia="Times New Roman" w:hAnsiTheme="majorHAnsi" w:cstheme="majorHAnsi"/>
                <w:lang w:val="ro-MD"/>
              </w:rPr>
            </w:pPr>
            <w:r w:rsidRPr="00404B99">
              <w:rPr>
                <w:rFonts w:asciiTheme="majorHAnsi" w:eastAsia="Times New Roman" w:hAnsiTheme="majorHAnsi" w:cstheme="majorHAnsi"/>
                <w:lang w:val="ro-MD"/>
              </w:rPr>
              <w:t>Aprobarea documentației de proiect (beneficiar)</w:t>
            </w:r>
          </w:p>
        </w:tc>
        <w:tc>
          <w:tcPr>
            <w:tcW w:w="6626" w:type="dxa"/>
            <w:tcBorders>
              <w:top w:val="nil"/>
              <w:left w:val="nil"/>
              <w:bottom w:val="single" w:sz="6" w:space="0" w:color="000000"/>
              <w:right w:val="single" w:sz="6" w:space="0" w:color="000000"/>
            </w:tcBorders>
            <w:tcMar>
              <w:top w:w="0" w:type="dxa"/>
              <w:left w:w="100" w:type="dxa"/>
              <w:bottom w:w="0" w:type="dxa"/>
              <w:right w:w="100" w:type="dxa"/>
            </w:tcMar>
          </w:tcPr>
          <w:p w14:paraId="3FB74DED" w14:textId="77777777" w:rsidR="004977DA" w:rsidRPr="00404B99" w:rsidRDefault="00000000">
            <w:pPr>
              <w:spacing w:before="60" w:line="240" w:lineRule="auto"/>
              <w:jc w:val="both"/>
              <w:rPr>
                <w:rFonts w:asciiTheme="majorHAnsi" w:eastAsia="Times New Roman" w:hAnsiTheme="majorHAnsi" w:cstheme="majorHAnsi"/>
                <w:lang w:val="ro-MD"/>
              </w:rPr>
            </w:pPr>
            <w:r w:rsidRPr="00404B99">
              <w:rPr>
                <w:rFonts w:asciiTheme="majorHAnsi" w:eastAsia="Times New Roman" w:hAnsiTheme="majorHAnsi" w:cstheme="majorHAnsi"/>
                <w:lang w:val="ro-MD"/>
              </w:rPr>
              <w:t>Necesar de executat cu forțele antreprenorului</w:t>
            </w:r>
          </w:p>
        </w:tc>
      </w:tr>
      <w:tr w:rsidR="004977DA" w:rsidRPr="00404B99" w14:paraId="16845B87" w14:textId="77777777">
        <w:trPr>
          <w:trHeight w:val="144"/>
        </w:trPr>
        <w:tc>
          <w:tcPr>
            <w:tcW w:w="6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8B3B714" w14:textId="77777777" w:rsidR="004977DA" w:rsidRPr="00404B99" w:rsidRDefault="00000000">
            <w:pPr>
              <w:spacing w:before="60" w:line="240" w:lineRule="auto"/>
              <w:rPr>
                <w:rFonts w:asciiTheme="majorHAnsi" w:eastAsia="Times New Roman" w:hAnsiTheme="majorHAnsi" w:cstheme="majorHAnsi"/>
                <w:color w:val="000000"/>
                <w:lang w:val="ro-MD"/>
              </w:rPr>
            </w:pPr>
            <w:r w:rsidRPr="00404B99">
              <w:rPr>
                <w:rFonts w:asciiTheme="majorHAnsi" w:eastAsia="Times New Roman" w:hAnsiTheme="majorHAnsi" w:cstheme="majorHAnsi"/>
                <w:color w:val="000000"/>
                <w:lang w:val="ro-MD"/>
              </w:rPr>
              <w:t>9.</w:t>
            </w:r>
          </w:p>
        </w:tc>
        <w:tc>
          <w:tcPr>
            <w:tcW w:w="2625" w:type="dxa"/>
            <w:tcBorders>
              <w:top w:val="nil"/>
              <w:left w:val="nil"/>
              <w:bottom w:val="single" w:sz="6" w:space="0" w:color="000000"/>
              <w:right w:val="single" w:sz="6" w:space="0" w:color="000000"/>
            </w:tcBorders>
            <w:tcMar>
              <w:top w:w="0" w:type="dxa"/>
              <w:left w:w="100" w:type="dxa"/>
              <w:bottom w:w="0" w:type="dxa"/>
              <w:right w:w="100" w:type="dxa"/>
            </w:tcMar>
          </w:tcPr>
          <w:p w14:paraId="218375F9" w14:textId="77777777" w:rsidR="004977DA" w:rsidRPr="00404B99" w:rsidRDefault="00000000">
            <w:pPr>
              <w:spacing w:before="60" w:line="240" w:lineRule="auto"/>
              <w:rPr>
                <w:rFonts w:asciiTheme="majorHAnsi" w:eastAsia="Times New Roman" w:hAnsiTheme="majorHAnsi" w:cstheme="majorHAnsi"/>
                <w:lang w:val="ro-MD"/>
              </w:rPr>
            </w:pPr>
            <w:r w:rsidRPr="00404B99">
              <w:rPr>
                <w:rFonts w:asciiTheme="majorHAnsi" w:eastAsia="Times New Roman" w:hAnsiTheme="majorHAnsi" w:cstheme="majorHAnsi"/>
                <w:lang w:val="ro-MD"/>
              </w:rPr>
              <w:t>Verificarea documentației de proiect la verificator de proiecte</w:t>
            </w:r>
          </w:p>
        </w:tc>
        <w:tc>
          <w:tcPr>
            <w:tcW w:w="6626" w:type="dxa"/>
            <w:tcBorders>
              <w:top w:val="nil"/>
              <w:left w:val="nil"/>
              <w:bottom w:val="single" w:sz="6" w:space="0" w:color="000000"/>
              <w:right w:val="single" w:sz="6" w:space="0" w:color="000000"/>
            </w:tcBorders>
            <w:tcMar>
              <w:top w:w="0" w:type="dxa"/>
              <w:left w:w="100" w:type="dxa"/>
              <w:bottom w:w="0" w:type="dxa"/>
              <w:right w:w="100" w:type="dxa"/>
            </w:tcMar>
          </w:tcPr>
          <w:p w14:paraId="4B51A71A" w14:textId="77777777" w:rsidR="004977DA" w:rsidRPr="00404B99" w:rsidRDefault="00000000">
            <w:pPr>
              <w:spacing w:before="60" w:line="240" w:lineRule="auto"/>
              <w:jc w:val="both"/>
              <w:rPr>
                <w:rFonts w:asciiTheme="majorHAnsi" w:eastAsia="Times New Roman" w:hAnsiTheme="majorHAnsi" w:cstheme="majorHAnsi"/>
                <w:lang w:val="ro-MD"/>
              </w:rPr>
            </w:pPr>
            <w:r w:rsidRPr="00404B99">
              <w:rPr>
                <w:rFonts w:asciiTheme="majorHAnsi" w:eastAsia="Times New Roman" w:hAnsiTheme="majorHAnsi" w:cstheme="majorHAnsi"/>
                <w:lang w:val="ro-MD"/>
              </w:rPr>
              <w:t>Necesar de executat cu forțele antreprenorului</w:t>
            </w:r>
          </w:p>
        </w:tc>
      </w:tr>
      <w:tr w:rsidR="004977DA" w:rsidRPr="00404B99" w14:paraId="750CB79A" w14:textId="77777777">
        <w:trPr>
          <w:trHeight w:val="144"/>
        </w:trPr>
        <w:tc>
          <w:tcPr>
            <w:tcW w:w="6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EB7FDAB" w14:textId="77777777" w:rsidR="004977DA" w:rsidRPr="00404B99" w:rsidRDefault="00000000">
            <w:pPr>
              <w:spacing w:before="60" w:line="240" w:lineRule="auto"/>
              <w:rPr>
                <w:rFonts w:asciiTheme="majorHAnsi" w:eastAsia="Times New Roman" w:hAnsiTheme="majorHAnsi" w:cstheme="majorHAnsi"/>
                <w:color w:val="000000"/>
                <w:lang w:val="ro-MD"/>
              </w:rPr>
            </w:pPr>
            <w:r w:rsidRPr="00404B99">
              <w:rPr>
                <w:rFonts w:asciiTheme="majorHAnsi" w:eastAsia="Times New Roman" w:hAnsiTheme="majorHAnsi" w:cstheme="majorHAnsi"/>
                <w:color w:val="000000"/>
                <w:lang w:val="ro-MD"/>
              </w:rPr>
              <w:t>10.</w:t>
            </w:r>
          </w:p>
        </w:tc>
        <w:tc>
          <w:tcPr>
            <w:tcW w:w="2625" w:type="dxa"/>
            <w:tcBorders>
              <w:top w:val="nil"/>
              <w:left w:val="nil"/>
              <w:bottom w:val="single" w:sz="6" w:space="0" w:color="000000"/>
              <w:right w:val="single" w:sz="6" w:space="0" w:color="000000"/>
            </w:tcBorders>
            <w:tcMar>
              <w:top w:w="0" w:type="dxa"/>
              <w:left w:w="100" w:type="dxa"/>
              <w:bottom w:w="0" w:type="dxa"/>
              <w:right w:w="100" w:type="dxa"/>
            </w:tcMar>
          </w:tcPr>
          <w:p w14:paraId="238B68BB" w14:textId="77777777" w:rsidR="004977DA" w:rsidRPr="00404B99" w:rsidRDefault="00000000">
            <w:pPr>
              <w:spacing w:before="60" w:line="240" w:lineRule="auto"/>
              <w:rPr>
                <w:rFonts w:asciiTheme="majorHAnsi" w:eastAsia="Times New Roman" w:hAnsiTheme="majorHAnsi" w:cstheme="majorHAnsi"/>
                <w:lang w:val="ro-MD"/>
              </w:rPr>
            </w:pPr>
            <w:r w:rsidRPr="00404B99">
              <w:rPr>
                <w:rFonts w:asciiTheme="majorHAnsi" w:eastAsia="Times New Roman" w:hAnsiTheme="majorHAnsi" w:cstheme="majorHAnsi"/>
                <w:lang w:val="ro-MD"/>
              </w:rPr>
              <w:t>Elaborarea raportului PVsyst/PV*sol/Polysun, ținând cont de specificul locațiilor</w:t>
            </w:r>
          </w:p>
        </w:tc>
        <w:tc>
          <w:tcPr>
            <w:tcW w:w="6626" w:type="dxa"/>
            <w:tcBorders>
              <w:top w:val="nil"/>
              <w:left w:val="nil"/>
              <w:bottom w:val="single" w:sz="6" w:space="0" w:color="000000"/>
              <w:right w:val="single" w:sz="6" w:space="0" w:color="000000"/>
            </w:tcBorders>
            <w:tcMar>
              <w:top w:w="0" w:type="dxa"/>
              <w:left w:w="100" w:type="dxa"/>
              <w:bottom w:w="0" w:type="dxa"/>
              <w:right w:w="100" w:type="dxa"/>
            </w:tcMar>
          </w:tcPr>
          <w:p w14:paraId="363D9F15" w14:textId="77777777" w:rsidR="004977DA" w:rsidRPr="00404B99" w:rsidRDefault="00000000">
            <w:pPr>
              <w:spacing w:before="60" w:line="240" w:lineRule="auto"/>
              <w:jc w:val="both"/>
              <w:rPr>
                <w:rFonts w:asciiTheme="majorHAnsi" w:eastAsia="Times New Roman" w:hAnsiTheme="majorHAnsi" w:cstheme="majorHAnsi"/>
                <w:lang w:val="ro-MD"/>
              </w:rPr>
            </w:pPr>
            <w:r w:rsidRPr="00404B99">
              <w:rPr>
                <w:rFonts w:asciiTheme="majorHAnsi" w:eastAsia="Times New Roman" w:hAnsiTheme="majorHAnsi" w:cstheme="majorHAnsi"/>
                <w:lang w:val="ro-MD"/>
              </w:rPr>
              <w:t>Necesar de executat cu forțele antreprenorului</w:t>
            </w:r>
          </w:p>
        </w:tc>
      </w:tr>
      <w:tr w:rsidR="004977DA" w:rsidRPr="00404B99" w14:paraId="2211DB06" w14:textId="77777777">
        <w:trPr>
          <w:trHeight w:val="144"/>
        </w:trPr>
        <w:tc>
          <w:tcPr>
            <w:tcW w:w="9881" w:type="dxa"/>
            <w:gridSpan w:val="3"/>
            <w:tcBorders>
              <w:top w:val="nil"/>
              <w:left w:val="single" w:sz="6" w:space="0" w:color="000000"/>
              <w:bottom w:val="single" w:sz="6" w:space="0" w:color="000000"/>
              <w:right w:val="single" w:sz="6" w:space="0" w:color="000000"/>
            </w:tcBorders>
            <w:shd w:val="clear" w:color="auto" w:fill="A6A6A6"/>
            <w:tcMar>
              <w:top w:w="0" w:type="dxa"/>
              <w:left w:w="100" w:type="dxa"/>
              <w:bottom w:w="0" w:type="dxa"/>
              <w:right w:w="100" w:type="dxa"/>
            </w:tcMar>
          </w:tcPr>
          <w:p w14:paraId="03EC7A06" w14:textId="77777777" w:rsidR="004977DA" w:rsidRPr="00404B99" w:rsidRDefault="00000000">
            <w:pPr>
              <w:spacing w:before="60" w:line="240" w:lineRule="auto"/>
              <w:jc w:val="center"/>
              <w:rPr>
                <w:rFonts w:asciiTheme="majorHAnsi" w:eastAsia="Times New Roman" w:hAnsiTheme="majorHAnsi" w:cstheme="majorHAnsi"/>
                <w:lang w:val="ro-MD"/>
              </w:rPr>
            </w:pPr>
            <w:r w:rsidRPr="00404B99">
              <w:rPr>
                <w:rFonts w:asciiTheme="majorHAnsi" w:eastAsia="Times New Roman" w:hAnsiTheme="majorHAnsi" w:cstheme="majorHAnsi"/>
                <w:b/>
                <w:bCs/>
                <w:lang w:val="ro-MD"/>
              </w:rPr>
              <w:t>Cerințe privind instalația</w:t>
            </w:r>
          </w:p>
        </w:tc>
      </w:tr>
      <w:tr w:rsidR="004977DA" w:rsidRPr="00404B99" w14:paraId="51896542" w14:textId="77777777">
        <w:trPr>
          <w:trHeight w:val="144"/>
        </w:trPr>
        <w:tc>
          <w:tcPr>
            <w:tcW w:w="6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20C3A6A" w14:textId="77777777" w:rsidR="004977DA" w:rsidRPr="00404B99" w:rsidRDefault="00000000">
            <w:pPr>
              <w:spacing w:before="60" w:line="240" w:lineRule="auto"/>
              <w:rPr>
                <w:rFonts w:asciiTheme="majorHAnsi" w:eastAsia="Times New Roman" w:hAnsiTheme="majorHAnsi" w:cstheme="majorHAnsi"/>
                <w:color w:val="000000"/>
                <w:lang w:val="ro-MD"/>
              </w:rPr>
            </w:pPr>
            <w:r w:rsidRPr="00404B99">
              <w:rPr>
                <w:rFonts w:asciiTheme="majorHAnsi" w:eastAsia="Times New Roman" w:hAnsiTheme="majorHAnsi" w:cstheme="majorHAnsi"/>
                <w:color w:val="000000"/>
                <w:lang w:val="ro-MD"/>
              </w:rPr>
              <w:t>11.</w:t>
            </w:r>
          </w:p>
        </w:tc>
        <w:tc>
          <w:tcPr>
            <w:tcW w:w="2625" w:type="dxa"/>
            <w:tcBorders>
              <w:top w:val="nil"/>
              <w:left w:val="nil"/>
              <w:bottom w:val="single" w:sz="6" w:space="0" w:color="000000"/>
              <w:right w:val="single" w:sz="6" w:space="0" w:color="000000"/>
            </w:tcBorders>
            <w:tcMar>
              <w:top w:w="0" w:type="dxa"/>
              <w:left w:w="100" w:type="dxa"/>
              <w:bottom w:w="0" w:type="dxa"/>
              <w:right w:w="100" w:type="dxa"/>
            </w:tcMar>
          </w:tcPr>
          <w:p w14:paraId="4A29C80D" w14:textId="77777777" w:rsidR="004977DA" w:rsidRPr="00404B99" w:rsidRDefault="00000000">
            <w:pPr>
              <w:spacing w:before="60" w:line="240" w:lineRule="auto"/>
              <w:rPr>
                <w:rFonts w:asciiTheme="majorHAnsi" w:eastAsia="Times New Roman" w:hAnsiTheme="majorHAnsi" w:cstheme="majorHAnsi"/>
                <w:lang w:val="ro-MD"/>
              </w:rPr>
            </w:pPr>
            <w:r w:rsidRPr="00404B99">
              <w:rPr>
                <w:rFonts w:asciiTheme="majorHAnsi" w:eastAsia="Times New Roman" w:hAnsiTheme="majorHAnsi" w:cstheme="majorHAnsi"/>
                <w:lang w:val="ro-MD"/>
              </w:rPr>
              <w:t>Condiții meteorologice de calcul</w:t>
            </w:r>
          </w:p>
        </w:tc>
        <w:tc>
          <w:tcPr>
            <w:tcW w:w="6626" w:type="dxa"/>
            <w:tcBorders>
              <w:top w:val="nil"/>
              <w:left w:val="nil"/>
              <w:bottom w:val="single" w:sz="6" w:space="0" w:color="000000"/>
              <w:right w:val="single" w:sz="6" w:space="0" w:color="000000"/>
            </w:tcBorders>
            <w:tcMar>
              <w:top w:w="0" w:type="dxa"/>
              <w:left w:w="100" w:type="dxa"/>
              <w:bottom w:w="0" w:type="dxa"/>
              <w:right w:w="100" w:type="dxa"/>
            </w:tcMar>
          </w:tcPr>
          <w:p w14:paraId="3FEC88DE" w14:textId="77777777" w:rsidR="004977DA" w:rsidRPr="00404B99" w:rsidRDefault="00000000">
            <w:pPr>
              <w:spacing w:before="60" w:line="240" w:lineRule="auto"/>
              <w:jc w:val="both"/>
              <w:rPr>
                <w:rFonts w:asciiTheme="majorHAnsi" w:eastAsia="Times New Roman" w:hAnsiTheme="majorHAnsi" w:cstheme="majorHAnsi"/>
                <w:lang w:val="ro-MD"/>
              </w:rPr>
            </w:pPr>
            <w:r w:rsidRPr="00404B99">
              <w:rPr>
                <w:rFonts w:asciiTheme="majorHAnsi" w:eastAsia="Times New Roman" w:hAnsiTheme="majorHAnsi" w:cstheme="majorHAnsi"/>
                <w:lang w:val="ro-MD"/>
              </w:rPr>
              <w:t>Viteza vântului – 30 kgf/m2;</w:t>
            </w:r>
          </w:p>
          <w:p w14:paraId="704B86EF" w14:textId="77777777" w:rsidR="004977DA" w:rsidRPr="00404B99" w:rsidRDefault="00000000">
            <w:pPr>
              <w:spacing w:before="60" w:line="240" w:lineRule="auto"/>
              <w:jc w:val="both"/>
              <w:rPr>
                <w:rFonts w:asciiTheme="majorHAnsi" w:eastAsia="Times New Roman" w:hAnsiTheme="majorHAnsi" w:cstheme="majorHAnsi"/>
                <w:lang w:val="ro-MD"/>
              </w:rPr>
            </w:pPr>
            <w:r w:rsidRPr="00404B99">
              <w:rPr>
                <w:rFonts w:asciiTheme="majorHAnsi" w:eastAsia="Times New Roman" w:hAnsiTheme="majorHAnsi" w:cstheme="majorHAnsi"/>
                <w:lang w:val="ro-MD"/>
              </w:rPr>
              <w:t>Greutatea zăpezii – 50 kgf/m2;</w:t>
            </w:r>
          </w:p>
          <w:p w14:paraId="1C847A4F" w14:textId="77777777" w:rsidR="004977DA" w:rsidRPr="00404B99" w:rsidRDefault="00000000">
            <w:pPr>
              <w:spacing w:before="60" w:line="240" w:lineRule="auto"/>
              <w:jc w:val="both"/>
              <w:rPr>
                <w:rFonts w:asciiTheme="majorHAnsi" w:eastAsia="Times New Roman" w:hAnsiTheme="majorHAnsi" w:cstheme="majorHAnsi"/>
                <w:lang w:val="ro-MD"/>
              </w:rPr>
            </w:pPr>
            <w:r w:rsidRPr="00404B99">
              <w:rPr>
                <w:rFonts w:asciiTheme="majorHAnsi" w:eastAsia="Times New Roman" w:hAnsiTheme="majorHAnsi" w:cstheme="majorHAnsi"/>
                <w:lang w:val="ro-MD"/>
              </w:rPr>
              <w:t xml:space="preserve">Temperatura minimă – 25 </w:t>
            </w:r>
            <w:r w:rsidRPr="00404B99">
              <w:rPr>
                <w:rFonts w:asciiTheme="majorHAnsi" w:eastAsia="Times New Roman" w:hAnsiTheme="majorHAnsi" w:cstheme="majorHAnsi"/>
                <w:vertAlign w:val="superscript"/>
                <w:lang w:val="ro-MD"/>
              </w:rPr>
              <w:t>O</w:t>
            </w:r>
            <w:r w:rsidRPr="00404B99">
              <w:rPr>
                <w:rFonts w:asciiTheme="majorHAnsi" w:eastAsia="Times New Roman" w:hAnsiTheme="majorHAnsi" w:cstheme="majorHAnsi"/>
                <w:lang w:val="ro-MD"/>
              </w:rPr>
              <w:t>C;</w:t>
            </w:r>
          </w:p>
          <w:p w14:paraId="2154E95D" w14:textId="77777777" w:rsidR="004977DA" w:rsidRPr="00404B99" w:rsidRDefault="00000000">
            <w:pPr>
              <w:spacing w:before="60" w:line="240" w:lineRule="auto"/>
              <w:jc w:val="both"/>
              <w:rPr>
                <w:rFonts w:asciiTheme="majorHAnsi" w:eastAsia="Times New Roman" w:hAnsiTheme="majorHAnsi" w:cstheme="majorHAnsi"/>
                <w:lang w:val="ro-MD"/>
              </w:rPr>
            </w:pPr>
            <w:r w:rsidRPr="00404B99">
              <w:rPr>
                <w:rFonts w:asciiTheme="majorHAnsi" w:eastAsia="Times New Roman" w:hAnsiTheme="majorHAnsi" w:cstheme="majorHAnsi"/>
                <w:lang w:val="ro-MD"/>
              </w:rPr>
              <w:t xml:space="preserve">Temperatura maximă +60 </w:t>
            </w:r>
            <w:r w:rsidRPr="00404B99">
              <w:rPr>
                <w:rFonts w:asciiTheme="majorHAnsi" w:eastAsia="Times New Roman" w:hAnsiTheme="majorHAnsi" w:cstheme="majorHAnsi"/>
                <w:vertAlign w:val="superscript"/>
                <w:lang w:val="ro-MD"/>
              </w:rPr>
              <w:t>O</w:t>
            </w:r>
            <w:r w:rsidRPr="00404B99">
              <w:rPr>
                <w:rFonts w:asciiTheme="majorHAnsi" w:eastAsia="Times New Roman" w:hAnsiTheme="majorHAnsi" w:cstheme="majorHAnsi"/>
                <w:lang w:val="ro-MD"/>
              </w:rPr>
              <w:t>C.</w:t>
            </w:r>
          </w:p>
        </w:tc>
      </w:tr>
      <w:tr w:rsidR="004977DA" w:rsidRPr="00404B99" w14:paraId="6480D632" w14:textId="77777777">
        <w:trPr>
          <w:trHeight w:val="144"/>
        </w:trPr>
        <w:tc>
          <w:tcPr>
            <w:tcW w:w="6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EFE71F7" w14:textId="77777777" w:rsidR="004977DA" w:rsidRPr="00404B99" w:rsidRDefault="00000000">
            <w:pPr>
              <w:spacing w:before="60" w:line="240" w:lineRule="auto"/>
              <w:rPr>
                <w:rFonts w:asciiTheme="majorHAnsi" w:eastAsia="Times New Roman" w:hAnsiTheme="majorHAnsi" w:cstheme="majorHAnsi"/>
                <w:color w:val="000000"/>
                <w:lang w:val="ro-MD"/>
              </w:rPr>
            </w:pPr>
            <w:r w:rsidRPr="00404B99">
              <w:rPr>
                <w:rFonts w:asciiTheme="majorHAnsi" w:eastAsia="Times New Roman" w:hAnsiTheme="majorHAnsi" w:cstheme="majorHAnsi"/>
                <w:color w:val="000000"/>
                <w:lang w:val="ro-MD"/>
              </w:rPr>
              <w:t>12.</w:t>
            </w:r>
          </w:p>
        </w:tc>
        <w:tc>
          <w:tcPr>
            <w:tcW w:w="2625" w:type="dxa"/>
            <w:tcBorders>
              <w:top w:val="nil"/>
              <w:left w:val="nil"/>
              <w:bottom w:val="single" w:sz="6" w:space="0" w:color="000000"/>
              <w:right w:val="single" w:sz="6" w:space="0" w:color="000000"/>
            </w:tcBorders>
            <w:tcMar>
              <w:top w:w="0" w:type="dxa"/>
              <w:left w:w="100" w:type="dxa"/>
              <w:bottom w:w="0" w:type="dxa"/>
              <w:right w:w="100" w:type="dxa"/>
            </w:tcMar>
          </w:tcPr>
          <w:p w14:paraId="2266D42B" w14:textId="77777777" w:rsidR="004977DA" w:rsidRPr="00404B99" w:rsidRDefault="00000000">
            <w:pPr>
              <w:spacing w:before="60" w:line="240" w:lineRule="auto"/>
              <w:rPr>
                <w:rFonts w:asciiTheme="majorHAnsi" w:eastAsia="Times New Roman" w:hAnsiTheme="majorHAnsi" w:cstheme="majorHAnsi"/>
                <w:lang w:val="ro-MD"/>
              </w:rPr>
            </w:pPr>
            <w:r w:rsidRPr="00404B99">
              <w:rPr>
                <w:rFonts w:asciiTheme="majorHAnsi" w:eastAsia="Times New Roman" w:hAnsiTheme="majorHAnsi" w:cstheme="majorHAnsi"/>
                <w:lang w:val="ro-MD"/>
              </w:rPr>
              <w:t>Perioada de garanție generală a proiectului</w:t>
            </w:r>
          </w:p>
        </w:tc>
        <w:tc>
          <w:tcPr>
            <w:tcW w:w="6626" w:type="dxa"/>
            <w:tcBorders>
              <w:top w:val="nil"/>
              <w:left w:val="nil"/>
              <w:bottom w:val="single" w:sz="6" w:space="0" w:color="000000"/>
              <w:right w:val="single" w:sz="6" w:space="0" w:color="000000"/>
            </w:tcBorders>
            <w:tcMar>
              <w:top w:w="0" w:type="dxa"/>
              <w:left w:w="100" w:type="dxa"/>
              <w:bottom w:w="0" w:type="dxa"/>
              <w:right w:w="100" w:type="dxa"/>
            </w:tcMar>
          </w:tcPr>
          <w:p w14:paraId="5DE63B61" w14:textId="77777777" w:rsidR="004977DA" w:rsidRPr="00404B99" w:rsidRDefault="00000000">
            <w:pPr>
              <w:spacing w:before="60" w:line="240" w:lineRule="auto"/>
              <w:jc w:val="both"/>
              <w:rPr>
                <w:rFonts w:asciiTheme="majorHAnsi" w:eastAsia="Times New Roman" w:hAnsiTheme="majorHAnsi" w:cstheme="majorHAnsi"/>
                <w:lang w:val="ro-MD"/>
              </w:rPr>
            </w:pPr>
            <w:r w:rsidRPr="00404B99">
              <w:rPr>
                <w:rFonts w:asciiTheme="majorHAnsi" w:eastAsia="Times New Roman" w:hAnsiTheme="majorHAnsi" w:cstheme="majorHAnsi"/>
                <w:lang w:val="ro-MD"/>
              </w:rPr>
              <w:t>minim 5 ani</w:t>
            </w:r>
          </w:p>
        </w:tc>
      </w:tr>
      <w:tr w:rsidR="004977DA" w:rsidRPr="00404B99" w14:paraId="1B142253" w14:textId="77777777">
        <w:trPr>
          <w:trHeight w:val="144"/>
        </w:trPr>
        <w:tc>
          <w:tcPr>
            <w:tcW w:w="6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DA633D3" w14:textId="77777777" w:rsidR="004977DA" w:rsidRPr="00404B99" w:rsidRDefault="00000000">
            <w:pPr>
              <w:spacing w:before="60" w:line="240" w:lineRule="auto"/>
              <w:rPr>
                <w:rFonts w:asciiTheme="majorHAnsi" w:eastAsia="Times New Roman" w:hAnsiTheme="majorHAnsi" w:cstheme="majorHAnsi"/>
                <w:color w:val="000000"/>
                <w:lang w:val="ro-MD"/>
              </w:rPr>
            </w:pPr>
            <w:r w:rsidRPr="00404B99">
              <w:rPr>
                <w:rFonts w:asciiTheme="majorHAnsi" w:eastAsia="Times New Roman" w:hAnsiTheme="majorHAnsi" w:cstheme="majorHAnsi"/>
                <w:color w:val="000000"/>
                <w:lang w:val="ro-MD"/>
              </w:rPr>
              <w:t>13.</w:t>
            </w:r>
          </w:p>
        </w:tc>
        <w:tc>
          <w:tcPr>
            <w:tcW w:w="2625" w:type="dxa"/>
            <w:tcBorders>
              <w:top w:val="nil"/>
              <w:left w:val="nil"/>
              <w:bottom w:val="single" w:sz="6" w:space="0" w:color="000000"/>
              <w:right w:val="single" w:sz="6" w:space="0" w:color="000000"/>
            </w:tcBorders>
            <w:tcMar>
              <w:top w:w="0" w:type="dxa"/>
              <w:left w:w="100" w:type="dxa"/>
              <w:bottom w:w="0" w:type="dxa"/>
              <w:right w:w="100" w:type="dxa"/>
            </w:tcMar>
          </w:tcPr>
          <w:p w14:paraId="2C1F0291" w14:textId="77777777" w:rsidR="004977DA" w:rsidRPr="00404B99" w:rsidRDefault="00000000">
            <w:pPr>
              <w:spacing w:before="60" w:line="240" w:lineRule="auto"/>
              <w:rPr>
                <w:rFonts w:asciiTheme="majorHAnsi" w:eastAsia="Times New Roman" w:hAnsiTheme="majorHAnsi" w:cstheme="majorHAnsi"/>
                <w:lang w:val="ro-MD"/>
              </w:rPr>
            </w:pPr>
            <w:r w:rsidRPr="00404B99">
              <w:rPr>
                <w:rFonts w:asciiTheme="majorHAnsi" w:eastAsia="Times New Roman" w:hAnsiTheme="majorHAnsi" w:cstheme="majorHAnsi"/>
                <w:lang w:val="ro-MD"/>
              </w:rPr>
              <w:t>Starea echipamentului</w:t>
            </w:r>
          </w:p>
        </w:tc>
        <w:tc>
          <w:tcPr>
            <w:tcW w:w="6626" w:type="dxa"/>
            <w:tcBorders>
              <w:top w:val="nil"/>
              <w:left w:val="nil"/>
              <w:bottom w:val="single" w:sz="6" w:space="0" w:color="000000"/>
              <w:right w:val="single" w:sz="6" w:space="0" w:color="000000"/>
            </w:tcBorders>
            <w:tcMar>
              <w:top w:w="0" w:type="dxa"/>
              <w:left w:w="100" w:type="dxa"/>
              <w:bottom w:w="0" w:type="dxa"/>
              <w:right w:w="100" w:type="dxa"/>
            </w:tcMar>
          </w:tcPr>
          <w:p w14:paraId="3CB23125" w14:textId="77777777" w:rsidR="004977DA" w:rsidRPr="00404B99" w:rsidRDefault="00000000">
            <w:pPr>
              <w:spacing w:before="60" w:line="240" w:lineRule="auto"/>
              <w:jc w:val="both"/>
              <w:rPr>
                <w:rFonts w:asciiTheme="majorHAnsi" w:eastAsia="Times New Roman" w:hAnsiTheme="majorHAnsi" w:cstheme="majorHAnsi"/>
                <w:lang w:val="ro-MD"/>
              </w:rPr>
            </w:pPr>
            <w:r w:rsidRPr="00404B99">
              <w:rPr>
                <w:rFonts w:asciiTheme="majorHAnsi" w:eastAsia="Times New Roman" w:hAnsiTheme="majorHAnsi" w:cstheme="majorHAnsi"/>
                <w:lang w:val="ro-MD"/>
              </w:rPr>
              <w:t>Nou, produs începând cu anul 2025</w:t>
            </w:r>
          </w:p>
        </w:tc>
      </w:tr>
      <w:tr w:rsidR="004977DA" w:rsidRPr="00404B99" w14:paraId="7BD5B696" w14:textId="77777777">
        <w:trPr>
          <w:trHeight w:val="144"/>
        </w:trPr>
        <w:tc>
          <w:tcPr>
            <w:tcW w:w="6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E75815F" w14:textId="77777777" w:rsidR="004977DA" w:rsidRPr="00404B99" w:rsidRDefault="00000000">
            <w:pPr>
              <w:spacing w:before="60" w:line="240" w:lineRule="auto"/>
              <w:rPr>
                <w:rFonts w:asciiTheme="majorHAnsi" w:eastAsia="Times New Roman" w:hAnsiTheme="majorHAnsi" w:cstheme="majorHAnsi"/>
                <w:color w:val="000000"/>
                <w:lang w:val="ro-MD"/>
              </w:rPr>
            </w:pPr>
            <w:r w:rsidRPr="00404B99">
              <w:rPr>
                <w:rFonts w:asciiTheme="majorHAnsi" w:eastAsia="Times New Roman" w:hAnsiTheme="majorHAnsi" w:cstheme="majorHAnsi"/>
                <w:color w:val="000000"/>
                <w:lang w:val="ro-MD"/>
              </w:rPr>
              <w:t xml:space="preserve">14. </w:t>
            </w:r>
          </w:p>
        </w:tc>
        <w:tc>
          <w:tcPr>
            <w:tcW w:w="2625" w:type="dxa"/>
            <w:tcBorders>
              <w:top w:val="nil"/>
              <w:left w:val="nil"/>
              <w:bottom w:val="single" w:sz="6" w:space="0" w:color="000000"/>
              <w:right w:val="single" w:sz="6" w:space="0" w:color="000000"/>
            </w:tcBorders>
            <w:tcMar>
              <w:top w:w="0" w:type="dxa"/>
              <w:left w:w="100" w:type="dxa"/>
              <w:bottom w:w="0" w:type="dxa"/>
              <w:right w:w="100" w:type="dxa"/>
            </w:tcMar>
          </w:tcPr>
          <w:p w14:paraId="2CF114B2" w14:textId="77777777" w:rsidR="004977DA" w:rsidRPr="00404B99" w:rsidRDefault="00000000">
            <w:pPr>
              <w:spacing w:before="60" w:line="240" w:lineRule="auto"/>
              <w:rPr>
                <w:rFonts w:asciiTheme="majorHAnsi" w:eastAsia="Times New Roman" w:hAnsiTheme="majorHAnsi" w:cstheme="majorHAnsi"/>
                <w:lang w:val="ro-MD"/>
              </w:rPr>
            </w:pPr>
            <w:r w:rsidRPr="00404B99">
              <w:rPr>
                <w:rFonts w:asciiTheme="majorHAnsi" w:eastAsia="Times New Roman" w:hAnsiTheme="majorHAnsi" w:cstheme="majorHAnsi"/>
                <w:lang w:val="ro-MD"/>
              </w:rPr>
              <w:t>Puterea sumară a panourilor (DC)</w:t>
            </w:r>
          </w:p>
        </w:tc>
        <w:tc>
          <w:tcPr>
            <w:tcW w:w="6626" w:type="dxa"/>
            <w:tcBorders>
              <w:top w:val="nil"/>
              <w:left w:val="nil"/>
              <w:bottom w:val="single" w:sz="6" w:space="0" w:color="000000"/>
              <w:right w:val="single" w:sz="6" w:space="0" w:color="000000"/>
            </w:tcBorders>
            <w:tcMar>
              <w:top w:w="0" w:type="dxa"/>
              <w:left w:w="100" w:type="dxa"/>
              <w:bottom w:w="0" w:type="dxa"/>
              <w:right w:w="100" w:type="dxa"/>
            </w:tcMar>
          </w:tcPr>
          <w:p w14:paraId="37B3BBD1" w14:textId="77777777" w:rsidR="004977DA" w:rsidRPr="00404B99" w:rsidRDefault="00000000">
            <w:pPr>
              <w:spacing w:line="240" w:lineRule="auto"/>
              <w:jc w:val="both"/>
              <w:rPr>
                <w:rFonts w:asciiTheme="majorHAnsi" w:eastAsia="Times New Roman" w:hAnsiTheme="majorHAnsi" w:cstheme="majorHAnsi"/>
                <w:lang w:val="ro-MD"/>
              </w:rPr>
            </w:pPr>
            <w:r w:rsidRPr="00404B99">
              <w:rPr>
                <w:rFonts w:asciiTheme="majorHAnsi" w:eastAsia="Times New Roman" w:hAnsiTheme="majorHAnsi" w:cstheme="majorHAnsi"/>
                <w:b/>
                <w:bCs/>
                <w:lang w:val="ro-MD"/>
              </w:rPr>
              <w:t>Total:</w:t>
            </w:r>
            <w:r w:rsidRPr="00404B99">
              <w:rPr>
                <w:rFonts w:asciiTheme="majorHAnsi" w:eastAsia="Times New Roman" w:hAnsiTheme="majorHAnsi" w:cstheme="majorHAnsi"/>
                <w:lang w:val="ro-MD"/>
              </w:rPr>
              <w:t xml:space="preserve"> 34 kWp (+- 0,5 kWp), amplasate la sol</w:t>
            </w:r>
          </w:p>
          <w:p w14:paraId="053921E3" w14:textId="77777777" w:rsidR="004977DA" w:rsidRPr="00404B99" w:rsidRDefault="004977DA">
            <w:pPr>
              <w:spacing w:before="60" w:line="240" w:lineRule="auto"/>
              <w:jc w:val="both"/>
              <w:rPr>
                <w:rFonts w:asciiTheme="majorHAnsi" w:eastAsia="Times New Roman" w:hAnsiTheme="majorHAnsi" w:cstheme="majorHAnsi"/>
                <w:lang w:val="ro-MD"/>
              </w:rPr>
            </w:pPr>
          </w:p>
        </w:tc>
      </w:tr>
      <w:tr w:rsidR="004977DA" w:rsidRPr="00404B99" w14:paraId="760C8091" w14:textId="77777777">
        <w:trPr>
          <w:trHeight w:val="144"/>
        </w:trPr>
        <w:tc>
          <w:tcPr>
            <w:tcW w:w="6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0CA9060" w14:textId="77777777" w:rsidR="004977DA" w:rsidRPr="00404B99" w:rsidRDefault="00000000">
            <w:pPr>
              <w:spacing w:before="60" w:line="240" w:lineRule="auto"/>
              <w:rPr>
                <w:rFonts w:asciiTheme="majorHAnsi" w:eastAsia="Times New Roman" w:hAnsiTheme="majorHAnsi" w:cstheme="majorHAnsi"/>
                <w:color w:val="000000"/>
                <w:lang w:val="ro-MD"/>
              </w:rPr>
            </w:pPr>
            <w:r w:rsidRPr="00404B99">
              <w:rPr>
                <w:rFonts w:asciiTheme="majorHAnsi" w:eastAsia="Times New Roman" w:hAnsiTheme="majorHAnsi" w:cstheme="majorHAnsi"/>
                <w:color w:val="000000"/>
                <w:lang w:val="ro-MD"/>
              </w:rPr>
              <w:t>15.</w:t>
            </w:r>
          </w:p>
        </w:tc>
        <w:tc>
          <w:tcPr>
            <w:tcW w:w="2625" w:type="dxa"/>
            <w:tcBorders>
              <w:top w:val="nil"/>
              <w:left w:val="nil"/>
              <w:bottom w:val="single" w:sz="6" w:space="0" w:color="000000"/>
              <w:right w:val="single" w:sz="6" w:space="0" w:color="000000"/>
            </w:tcBorders>
            <w:tcMar>
              <w:top w:w="0" w:type="dxa"/>
              <w:left w:w="100" w:type="dxa"/>
              <w:bottom w:w="0" w:type="dxa"/>
              <w:right w:w="100" w:type="dxa"/>
            </w:tcMar>
          </w:tcPr>
          <w:p w14:paraId="0611A4B2" w14:textId="77777777" w:rsidR="004977DA" w:rsidRPr="00404B99" w:rsidRDefault="00000000">
            <w:pPr>
              <w:spacing w:before="60" w:line="240" w:lineRule="auto"/>
              <w:rPr>
                <w:rFonts w:asciiTheme="majorHAnsi" w:eastAsia="Times New Roman" w:hAnsiTheme="majorHAnsi" w:cstheme="majorHAnsi"/>
                <w:lang w:val="ro-MD"/>
              </w:rPr>
            </w:pPr>
            <w:r w:rsidRPr="00404B99">
              <w:rPr>
                <w:rFonts w:asciiTheme="majorHAnsi" w:eastAsia="Times New Roman" w:hAnsiTheme="majorHAnsi" w:cstheme="majorHAnsi"/>
                <w:lang w:val="ro-MD"/>
              </w:rPr>
              <w:t>Puterea nominală a invertorului (AC)</w:t>
            </w:r>
          </w:p>
        </w:tc>
        <w:tc>
          <w:tcPr>
            <w:tcW w:w="6626" w:type="dxa"/>
            <w:tcBorders>
              <w:top w:val="nil"/>
              <w:left w:val="nil"/>
              <w:bottom w:val="single" w:sz="6" w:space="0" w:color="000000"/>
              <w:right w:val="single" w:sz="6" w:space="0" w:color="000000"/>
            </w:tcBorders>
            <w:tcMar>
              <w:top w:w="0" w:type="dxa"/>
              <w:left w:w="100" w:type="dxa"/>
              <w:bottom w:w="0" w:type="dxa"/>
              <w:right w:w="100" w:type="dxa"/>
            </w:tcMar>
          </w:tcPr>
          <w:p w14:paraId="6DE7F0C4" w14:textId="77777777" w:rsidR="004977DA" w:rsidRPr="00404B99" w:rsidRDefault="00000000">
            <w:pPr>
              <w:spacing w:before="60" w:line="240" w:lineRule="auto"/>
              <w:jc w:val="both"/>
              <w:rPr>
                <w:rFonts w:asciiTheme="majorHAnsi" w:eastAsia="Times New Roman" w:hAnsiTheme="majorHAnsi" w:cstheme="majorHAnsi"/>
                <w:lang w:val="ro-MD"/>
              </w:rPr>
            </w:pPr>
            <w:r w:rsidRPr="00404B99">
              <w:rPr>
                <w:rFonts w:asciiTheme="majorHAnsi" w:eastAsia="Times New Roman" w:hAnsiTheme="majorHAnsi" w:cstheme="majorHAnsi"/>
                <w:lang w:val="ro-MD"/>
              </w:rPr>
              <w:t>Invertor hibrid</w:t>
            </w:r>
            <w:sdt>
              <w:sdtPr>
                <w:rPr>
                  <w:rFonts w:asciiTheme="majorHAnsi" w:hAnsiTheme="majorHAnsi" w:cstheme="majorHAnsi"/>
                  <w:lang w:val="ro-MD"/>
                </w:rPr>
                <w:tag w:val="goog_rdk_0"/>
                <w:id w:val="414287206"/>
              </w:sdtPr>
              <w:sdtContent>
                <w:r w:rsidRPr="00404B99">
                  <w:rPr>
                    <w:rFonts w:asciiTheme="majorHAnsi" w:eastAsia="Gungsuh" w:hAnsiTheme="majorHAnsi" w:cstheme="majorHAnsi"/>
                    <w:lang w:val="ro-MD"/>
                  </w:rPr>
                  <w:t>, ≥30 kW</w:t>
                </w:r>
              </w:sdtContent>
            </w:sdt>
            <w:r w:rsidRPr="00404B99">
              <w:rPr>
                <w:rFonts w:asciiTheme="majorHAnsi" w:eastAsia="Times New Roman" w:hAnsiTheme="majorHAnsi" w:cstheme="majorHAnsi"/>
                <w:lang w:val="ro-MD"/>
              </w:rPr>
              <w:t xml:space="preserve"> </w:t>
            </w:r>
          </w:p>
        </w:tc>
      </w:tr>
      <w:tr w:rsidR="004977DA" w:rsidRPr="00404B99" w14:paraId="4E4A871F" w14:textId="77777777">
        <w:trPr>
          <w:trHeight w:val="144"/>
        </w:trPr>
        <w:tc>
          <w:tcPr>
            <w:tcW w:w="6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8AD3422" w14:textId="77777777" w:rsidR="004977DA" w:rsidRPr="00404B99" w:rsidRDefault="00000000">
            <w:pPr>
              <w:spacing w:before="60" w:line="240" w:lineRule="auto"/>
              <w:rPr>
                <w:rFonts w:asciiTheme="majorHAnsi" w:eastAsia="Times New Roman" w:hAnsiTheme="majorHAnsi" w:cstheme="majorHAnsi"/>
                <w:color w:val="000000"/>
                <w:lang w:val="ro-MD"/>
              </w:rPr>
            </w:pPr>
            <w:r w:rsidRPr="00404B99">
              <w:rPr>
                <w:rFonts w:asciiTheme="majorHAnsi" w:eastAsia="Times New Roman" w:hAnsiTheme="majorHAnsi" w:cstheme="majorHAnsi"/>
                <w:color w:val="000000"/>
                <w:lang w:val="ro-MD"/>
              </w:rPr>
              <w:t>16.</w:t>
            </w:r>
          </w:p>
        </w:tc>
        <w:tc>
          <w:tcPr>
            <w:tcW w:w="2625" w:type="dxa"/>
            <w:tcBorders>
              <w:top w:val="nil"/>
              <w:left w:val="nil"/>
              <w:bottom w:val="single" w:sz="6" w:space="0" w:color="000000"/>
              <w:right w:val="single" w:sz="6" w:space="0" w:color="000000"/>
            </w:tcBorders>
            <w:tcMar>
              <w:top w:w="0" w:type="dxa"/>
              <w:left w:w="100" w:type="dxa"/>
              <w:bottom w:w="0" w:type="dxa"/>
              <w:right w:w="100" w:type="dxa"/>
            </w:tcMar>
          </w:tcPr>
          <w:p w14:paraId="07B5E721" w14:textId="77777777" w:rsidR="004977DA" w:rsidRPr="00404B99" w:rsidRDefault="00000000">
            <w:pPr>
              <w:spacing w:before="60" w:line="240" w:lineRule="auto"/>
              <w:rPr>
                <w:rFonts w:asciiTheme="majorHAnsi" w:eastAsia="Times New Roman" w:hAnsiTheme="majorHAnsi" w:cstheme="majorHAnsi"/>
                <w:lang w:val="ro-MD"/>
              </w:rPr>
            </w:pPr>
            <w:r w:rsidRPr="00404B99">
              <w:rPr>
                <w:rFonts w:asciiTheme="majorHAnsi" w:eastAsia="Times New Roman" w:hAnsiTheme="majorHAnsi" w:cstheme="majorHAnsi"/>
                <w:lang w:val="ro-MD"/>
              </w:rPr>
              <w:t>Modalitatea de amplasare a panourilor</w:t>
            </w:r>
          </w:p>
        </w:tc>
        <w:tc>
          <w:tcPr>
            <w:tcW w:w="6626" w:type="dxa"/>
            <w:tcBorders>
              <w:top w:val="nil"/>
              <w:left w:val="nil"/>
              <w:bottom w:val="single" w:sz="6" w:space="0" w:color="000000"/>
              <w:right w:val="single" w:sz="6" w:space="0" w:color="000000"/>
            </w:tcBorders>
            <w:tcMar>
              <w:top w:w="0" w:type="dxa"/>
              <w:left w:w="100" w:type="dxa"/>
              <w:bottom w:w="0" w:type="dxa"/>
              <w:right w:w="100" w:type="dxa"/>
            </w:tcMar>
          </w:tcPr>
          <w:p w14:paraId="68708A3E" w14:textId="77777777" w:rsidR="004977DA" w:rsidRPr="00404B99" w:rsidRDefault="00000000">
            <w:pPr>
              <w:spacing w:before="60" w:line="240" w:lineRule="auto"/>
              <w:jc w:val="both"/>
              <w:rPr>
                <w:rFonts w:asciiTheme="majorHAnsi" w:eastAsia="Times New Roman" w:hAnsiTheme="majorHAnsi" w:cstheme="majorHAnsi"/>
                <w:lang w:val="ro-MD"/>
              </w:rPr>
            </w:pPr>
            <w:r w:rsidRPr="00404B99">
              <w:rPr>
                <w:rFonts w:asciiTheme="majorHAnsi" w:eastAsia="Times New Roman" w:hAnsiTheme="majorHAnsi" w:cstheme="majorHAnsi"/>
                <w:lang w:val="ro-MD"/>
              </w:rPr>
              <w:t xml:space="preserve">Total:  </w:t>
            </w:r>
            <w:sdt>
              <w:sdtPr>
                <w:rPr>
                  <w:rFonts w:asciiTheme="majorHAnsi" w:hAnsiTheme="majorHAnsi" w:cstheme="majorHAnsi"/>
                  <w:lang w:val="ro-MD"/>
                </w:rPr>
                <w:tag w:val="goog_rdk_1"/>
                <w:id w:val="1270244882"/>
              </w:sdtPr>
              <w:sdtContent>
                <w:r w:rsidRPr="00404B99">
                  <w:rPr>
                    <w:rFonts w:asciiTheme="majorHAnsi" w:eastAsia="Gungsuh" w:hAnsiTheme="majorHAnsi" w:cstheme="majorHAnsi"/>
                    <w:lang w:val="ro-MD"/>
                  </w:rPr>
                  <w:t>≥</w:t>
                </w:r>
              </w:sdtContent>
            </w:sdt>
            <w:r w:rsidRPr="00404B99">
              <w:rPr>
                <w:rFonts w:asciiTheme="majorHAnsi" w:eastAsia="Times New Roman" w:hAnsiTheme="majorHAnsi" w:cstheme="majorHAnsi"/>
                <w:lang w:val="ro-MD"/>
              </w:rPr>
              <w:t xml:space="preserve">34 kWp. </w:t>
            </w:r>
          </w:p>
          <w:p w14:paraId="407461A3" w14:textId="77777777" w:rsidR="004977DA" w:rsidRPr="00404B99" w:rsidRDefault="00000000">
            <w:pPr>
              <w:spacing w:line="240" w:lineRule="auto"/>
              <w:rPr>
                <w:rFonts w:asciiTheme="majorHAnsi" w:eastAsia="Times New Roman" w:hAnsiTheme="majorHAnsi" w:cstheme="majorHAnsi"/>
                <w:lang w:val="ro-MD"/>
              </w:rPr>
            </w:pPr>
            <w:r w:rsidRPr="00404B99">
              <w:rPr>
                <w:rFonts w:asciiTheme="majorHAnsi" w:eastAsia="Times New Roman" w:hAnsiTheme="majorHAnsi" w:cstheme="majorHAnsi"/>
                <w:lang w:val="ro-MD"/>
              </w:rPr>
              <w:t>Amplasate la sol, în limitele hotarelor terenului existent (Planului cadastral nr.2536209.101) respectând cerințele expuse în ORDINUl Nr.78 din 28.11.25 emis de ME ”Cu privire la aprobarea Metodologiei privind stabilirea normelor tehnice , modul de amplasare, instalare ;i demontare a CEF”.</w:t>
            </w:r>
          </w:p>
          <w:p w14:paraId="4BD28062" w14:textId="77777777" w:rsidR="004977DA" w:rsidRPr="00404B99" w:rsidRDefault="00000000">
            <w:pPr>
              <w:spacing w:line="240" w:lineRule="auto"/>
              <w:jc w:val="both"/>
              <w:rPr>
                <w:rFonts w:asciiTheme="majorHAnsi" w:eastAsia="Times New Roman" w:hAnsiTheme="majorHAnsi" w:cstheme="majorHAnsi"/>
                <w:lang w:val="ro-MD"/>
              </w:rPr>
            </w:pPr>
            <w:r w:rsidRPr="00404B99">
              <w:rPr>
                <w:rFonts w:asciiTheme="majorHAnsi" w:eastAsia="Times New Roman" w:hAnsiTheme="majorHAnsi" w:cstheme="majorHAnsi"/>
                <w:lang w:val="ro-MD"/>
              </w:rPr>
              <w:t>Orientar: Sudică (orientarea exactă va fi stabilită în timpul elaborării documentației de proiect; luând în considerare suprafața limitată a terenului, se admite o deviere de ±30° față de orientarea spre sud), unghiului de inclinare optim pentru orientare propusă, astfel încât panourile fotovoltaice să capteze radiație solară la maximum.</w:t>
            </w:r>
          </w:p>
          <w:p w14:paraId="65940518" w14:textId="77777777" w:rsidR="004977DA" w:rsidRPr="00404B99" w:rsidRDefault="00000000">
            <w:pPr>
              <w:spacing w:before="240" w:after="240"/>
              <w:jc w:val="both"/>
              <w:rPr>
                <w:rFonts w:asciiTheme="majorHAnsi" w:hAnsiTheme="majorHAnsi" w:cstheme="majorHAnsi"/>
                <w:lang w:val="ro-MD"/>
              </w:rPr>
            </w:pPr>
            <w:r w:rsidRPr="00404B99">
              <w:rPr>
                <w:rFonts w:asciiTheme="majorHAnsi" w:hAnsiTheme="majorHAnsi" w:cstheme="majorHAnsi"/>
                <w:noProof/>
                <w:lang w:val="ro-MD"/>
              </w:rPr>
              <w:lastRenderedPageBreak/>
              <w:drawing>
                <wp:inline distT="0" distB="0" distL="114300" distR="114300" wp14:anchorId="7C7D4B18" wp14:editId="6DB6D512">
                  <wp:extent cx="4078605" cy="451104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4078605" cy="4511040"/>
                          </a:xfrm>
                          <a:prstGeom prst="rect">
                            <a:avLst/>
                          </a:prstGeom>
                          <a:ln/>
                        </pic:spPr>
                      </pic:pic>
                    </a:graphicData>
                  </a:graphic>
                </wp:inline>
              </w:drawing>
            </w:r>
          </w:p>
          <w:p w14:paraId="7A944D38" w14:textId="77777777" w:rsidR="004977DA" w:rsidRPr="00404B99" w:rsidRDefault="00000000">
            <w:pPr>
              <w:spacing w:before="240" w:after="240"/>
              <w:jc w:val="both"/>
              <w:rPr>
                <w:rFonts w:asciiTheme="majorHAnsi" w:hAnsiTheme="majorHAnsi" w:cstheme="majorHAnsi"/>
                <w:lang w:val="ro-MD"/>
              </w:rPr>
            </w:pPr>
            <w:r w:rsidRPr="00404B99">
              <w:rPr>
                <w:rFonts w:asciiTheme="majorHAnsi" w:hAnsiTheme="majorHAnsi" w:cstheme="majorHAnsi"/>
                <w:noProof/>
                <w:lang w:val="ro-MD"/>
              </w:rPr>
              <w:drawing>
                <wp:inline distT="114300" distB="114300" distL="114300" distR="114300" wp14:anchorId="1A190F66" wp14:editId="4E707945">
                  <wp:extent cx="4076700" cy="2298700"/>
                  <wp:effectExtent l="0" t="0" r="0" b="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7"/>
                          <a:srcRect/>
                          <a:stretch>
                            <a:fillRect/>
                          </a:stretch>
                        </pic:blipFill>
                        <pic:spPr>
                          <a:xfrm>
                            <a:off x="0" y="0"/>
                            <a:ext cx="4076700" cy="2298700"/>
                          </a:xfrm>
                          <a:prstGeom prst="rect">
                            <a:avLst/>
                          </a:prstGeom>
                          <a:ln/>
                        </pic:spPr>
                      </pic:pic>
                    </a:graphicData>
                  </a:graphic>
                </wp:inline>
              </w:drawing>
            </w:r>
          </w:p>
          <w:p w14:paraId="266365F1" w14:textId="77777777" w:rsidR="004977DA" w:rsidRPr="00404B99" w:rsidRDefault="004977DA">
            <w:pPr>
              <w:jc w:val="both"/>
              <w:rPr>
                <w:rFonts w:asciiTheme="majorHAnsi" w:eastAsia="Times New Roman" w:hAnsiTheme="majorHAnsi" w:cstheme="majorHAnsi"/>
                <w:lang w:val="ro-MD"/>
              </w:rPr>
            </w:pPr>
          </w:p>
        </w:tc>
      </w:tr>
      <w:tr w:rsidR="004977DA" w:rsidRPr="00404B99" w14:paraId="34927C81" w14:textId="77777777">
        <w:trPr>
          <w:trHeight w:val="550"/>
        </w:trPr>
        <w:tc>
          <w:tcPr>
            <w:tcW w:w="6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C2E8F6C" w14:textId="77777777" w:rsidR="004977DA" w:rsidRPr="00404B99" w:rsidRDefault="00000000">
            <w:pPr>
              <w:spacing w:before="60" w:line="240" w:lineRule="auto"/>
              <w:rPr>
                <w:rFonts w:asciiTheme="majorHAnsi" w:eastAsia="Times New Roman" w:hAnsiTheme="majorHAnsi" w:cstheme="majorHAnsi"/>
                <w:color w:val="000000"/>
                <w:lang w:val="ro-MD"/>
              </w:rPr>
            </w:pPr>
            <w:r w:rsidRPr="00404B99">
              <w:rPr>
                <w:rFonts w:asciiTheme="majorHAnsi" w:eastAsia="Times New Roman" w:hAnsiTheme="majorHAnsi" w:cstheme="majorHAnsi"/>
                <w:color w:val="000000"/>
                <w:lang w:val="ro-MD"/>
              </w:rPr>
              <w:lastRenderedPageBreak/>
              <w:t>17.</w:t>
            </w:r>
          </w:p>
        </w:tc>
        <w:tc>
          <w:tcPr>
            <w:tcW w:w="2625" w:type="dxa"/>
            <w:tcBorders>
              <w:top w:val="nil"/>
              <w:left w:val="nil"/>
              <w:bottom w:val="single" w:sz="6" w:space="0" w:color="000000"/>
              <w:right w:val="single" w:sz="6" w:space="0" w:color="000000"/>
            </w:tcBorders>
            <w:tcMar>
              <w:top w:w="0" w:type="dxa"/>
              <w:left w:w="100" w:type="dxa"/>
              <w:bottom w:w="0" w:type="dxa"/>
              <w:right w:w="100" w:type="dxa"/>
            </w:tcMar>
          </w:tcPr>
          <w:p w14:paraId="4140EFEF" w14:textId="77777777" w:rsidR="004977DA" w:rsidRPr="00404B99" w:rsidRDefault="00000000">
            <w:pPr>
              <w:spacing w:before="60" w:line="240" w:lineRule="auto"/>
              <w:rPr>
                <w:rFonts w:asciiTheme="majorHAnsi" w:eastAsia="Times New Roman" w:hAnsiTheme="majorHAnsi" w:cstheme="majorHAnsi"/>
                <w:lang w:val="ro-MD"/>
              </w:rPr>
            </w:pPr>
            <w:r w:rsidRPr="00404B99">
              <w:rPr>
                <w:rFonts w:asciiTheme="majorHAnsi" w:eastAsia="Times New Roman" w:hAnsiTheme="majorHAnsi" w:cstheme="majorHAnsi"/>
                <w:lang w:val="ro-MD"/>
              </w:rPr>
              <w:t>Tensiunea de conectare a invertorului (AC)</w:t>
            </w:r>
          </w:p>
        </w:tc>
        <w:tc>
          <w:tcPr>
            <w:tcW w:w="6626" w:type="dxa"/>
            <w:tcBorders>
              <w:top w:val="nil"/>
              <w:left w:val="nil"/>
              <w:bottom w:val="single" w:sz="6" w:space="0" w:color="000000"/>
              <w:right w:val="single" w:sz="6" w:space="0" w:color="000000"/>
            </w:tcBorders>
            <w:tcMar>
              <w:top w:w="0" w:type="dxa"/>
              <w:left w:w="100" w:type="dxa"/>
              <w:bottom w:w="0" w:type="dxa"/>
              <w:right w:w="100" w:type="dxa"/>
            </w:tcMar>
          </w:tcPr>
          <w:p w14:paraId="73418B86" w14:textId="77777777" w:rsidR="004977DA" w:rsidRPr="00404B99" w:rsidRDefault="00000000">
            <w:pPr>
              <w:spacing w:before="60" w:line="240" w:lineRule="auto"/>
              <w:jc w:val="both"/>
              <w:rPr>
                <w:rFonts w:asciiTheme="majorHAnsi" w:eastAsia="Times New Roman" w:hAnsiTheme="majorHAnsi" w:cstheme="majorHAnsi"/>
                <w:lang w:val="ro-MD"/>
              </w:rPr>
            </w:pPr>
            <w:r w:rsidRPr="00404B99">
              <w:rPr>
                <w:rFonts w:asciiTheme="majorHAnsi" w:eastAsia="Times New Roman" w:hAnsiTheme="majorHAnsi" w:cstheme="majorHAnsi"/>
                <w:lang w:val="ro-MD"/>
              </w:rPr>
              <w:t>400 V</w:t>
            </w:r>
          </w:p>
        </w:tc>
      </w:tr>
      <w:tr w:rsidR="004977DA" w:rsidRPr="00404B99" w14:paraId="120A8D07" w14:textId="77777777">
        <w:trPr>
          <w:trHeight w:val="550"/>
        </w:trPr>
        <w:tc>
          <w:tcPr>
            <w:tcW w:w="6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2BF3F32" w14:textId="77777777" w:rsidR="004977DA" w:rsidRPr="00404B99" w:rsidRDefault="00000000">
            <w:pPr>
              <w:spacing w:before="60" w:line="240" w:lineRule="auto"/>
              <w:rPr>
                <w:rFonts w:asciiTheme="majorHAnsi" w:eastAsia="Times New Roman" w:hAnsiTheme="majorHAnsi" w:cstheme="majorHAnsi"/>
                <w:color w:val="000000"/>
                <w:lang w:val="ro-MD"/>
              </w:rPr>
            </w:pPr>
            <w:r w:rsidRPr="00404B99">
              <w:rPr>
                <w:rFonts w:asciiTheme="majorHAnsi" w:eastAsia="Times New Roman" w:hAnsiTheme="majorHAnsi" w:cstheme="majorHAnsi"/>
                <w:color w:val="000000"/>
                <w:lang w:val="ro-MD"/>
              </w:rPr>
              <w:t>18.</w:t>
            </w:r>
          </w:p>
        </w:tc>
        <w:tc>
          <w:tcPr>
            <w:tcW w:w="2625" w:type="dxa"/>
            <w:tcBorders>
              <w:top w:val="nil"/>
              <w:left w:val="nil"/>
              <w:bottom w:val="single" w:sz="6" w:space="0" w:color="000000"/>
              <w:right w:val="single" w:sz="6" w:space="0" w:color="000000"/>
            </w:tcBorders>
            <w:tcMar>
              <w:top w:w="0" w:type="dxa"/>
              <w:left w:w="100" w:type="dxa"/>
              <w:bottom w:w="0" w:type="dxa"/>
              <w:right w:w="100" w:type="dxa"/>
            </w:tcMar>
          </w:tcPr>
          <w:p w14:paraId="2DE8554E" w14:textId="77777777" w:rsidR="004977DA" w:rsidRPr="00404B99" w:rsidRDefault="00000000">
            <w:pPr>
              <w:spacing w:before="60" w:line="240" w:lineRule="auto"/>
              <w:rPr>
                <w:rFonts w:asciiTheme="majorHAnsi" w:eastAsia="Times New Roman" w:hAnsiTheme="majorHAnsi" w:cstheme="majorHAnsi"/>
                <w:lang w:val="ro-MD"/>
              </w:rPr>
            </w:pPr>
            <w:r w:rsidRPr="00404B99">
              <w:rPr>
                <w:rFonts w:asciiTheme="majorHAnsi" w:eastAsia="Times New Roman" w:hAnsiTheme="majorHAnsi" w:cstheme="majorHAnsi"/>
                <w:lang w:val="ro-MD"/>
              </w:rPr>
              <w:t>Regimul de tratare a neutrului</w:t>
            </w:r>
          </w:p>
        </w:tc>
        <w:tc>
          <w:tcPr>
            <w:tcW w:w="6626" w:type="dxa"/>
            <w:tcBorders>
              <w:top w:val="nil"/>
              <w:left w:val="nil"/>
              <w:bottom w:val="single" w:sz="6" w:space="0" w:color="000000"/>
              <w:right w:val="single" w:sz="6" w:space="0" w:color="000000"/>
            </w:tcBorders>
            <w:tcMar>
              <w:top w:w="0" w:type="dxa"/>
              <w:left w:w="100" w:type="dxa"/>
              <w:bottom w:w="0" w:type="dxa"/>
              <w:right w:w="100" w:type="dxa"/>
            </w:tcMar>
          </w:tcPr>
          <w:p w14:paraId="451D59CB" w14:textId="77777777" w:rsidR="004977DA" w:rsidRPr="00404B99" w:rsidRDefault="00000000">
            <w:pPr>
              <w:spacing w:before="60" w:line="240" w:lineRule="auto"/>
              <w:jc w:val="both"/>
              <w:rPr>
                <w:rFonts w:asciiTheme="majorHAnsi" w:eastAsia="Times New Roman" w:hAnsiTheme="majorHAnsi" w:cstheme="majorHAnsi"/>
                <w:lang w:val="ro-MD"/>
              </w:rPr>
            </w:pPr>
            <w:r w:rsidRPr="00404B99">
              <w:rPr>
                <w:rFonts w:asciiTheme="majorHAnsi" w:eastAsia="Times New Roman" w:hAnsiTheme="majorHAnsi" w:cstheme="majorHAnsi"/>
                <w:lang w:val="ro-MD"/>
              </w:rPr>
              <w:t>TN-S</w:t>
            </w:r>
          </w:p>
        </w:tc>
      </w:tr>
      <w:tr w:rsidR="004977DA" w:rsidRPr="00404B99" w14:paraId="1D36975F" w14:textId="77777777">
        <w:trPr>
          <w:trHeight w:val="144"/>
        </w:trPr>
        <w:tc>
          <w:tcPr>
            <w:tcW w:w="6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9D0F593" w14:textId="77777777" w:rsidR="004977DA" w:rsidRPr="00404B99" w:rsidRDefault="00000000">
            <w:pPr>
              <w:spacing w:before="60" w:line="240" w:lineRule="auto"/>
              <w:rPr>
                <w:rFonts w:asciiTheme="majorHAnsi" w:eastAsia="Times New Roman" w:hAnsiTheme="majorHAnsi" w:cstheme="majorHAnsi"/>
                <w:color w:val="000000"/>
                <w:lang w:val="ro-MD"/>
              </w:rPr>
            </w:pPr>
            <w:r w:rsidRPr="00404B99">
              <w:rPr>
                <w:rFonts w:asciiTheme="majorHAnsi" w:eastAsia="Times New Roman" w:hAnsiTheme="majorHAnsi" w:cstheme="majorHAnsi"/>
                <w:color w:val="000000"/>
                <w:lang w:val="ro-MD"/>
              </w:rPr>
              <w:t>19.</w:t>
            </w:r>
          </w:p>
        </w:tc>
        <w:tc>
          <w:tcPr>
            <w:tcW w:w="2625" w:type="dxa"/>
            <w:tcBorders>
              <w:top w:val="nil"/>
              <w:left w:val="nil"/>
              <w:bottom w:val="single" w:sz="6" w:space="0" w:color="000000"/>
              <w:right w:val="single" w:sz="6" w:space="0" w:color="000000"/>
            </w:tcBorders>
            <w:tcMar>
              <w:top w:w="0" w:type="dxa"/>
              <w:left w:w="100" w:type="dxa"/>
              <w:bottom w:w="0" w:type="dxa"/>
              <w:right w:w="100" w:type="dxa"/>
            </w:tcMar>
          </w:tcPr>
          <w:p w14:paraId="2069CC71" w14:textId="77777777" w:rsidR="004977DA" w:rsidRPr="00404B99" w:rsidRDefault="00000000">
            <w:pPr>
              <w:spacing w:before="60" w:line="240" w:lineRule="auto"/>
              <w:rPr>
                <w:rFonts w:asciiTheme="majorHAnsi" w:eastAsia="Times New Roman" w:hAnsiTheme="majorHAnsi" w:cstheme="majorHAnsi"/>
                <w:lang w:val="ro-MD"/>
              </w:rPr>
            </w:pPr>
            <w:r w:rsidRPr="00404B99">
              <w:rPr>
                <w:rFonts w:asciiTheme="majorHAnsi" w:eastAsia="Times New Roman" w:hAnsiTheme="majorHAnsi" w:cstheme="majorHAnsi"/>
                <w:lang w:val="ro-MD"/>
              </w:rPr>
              <w:t xml:space="preserve">Dotarea cu echipament de evidență tehnică, conectat cu invertorul, care permite invertorul să monitorizeze </w:t>
            </w:r>
            <w:r w:rsidRPr="00404B99">
              <w:rPr>
                <w:rFonts w:asciiTheme="majorHAnsi" w:eastAsia="Times New Roman" w:hAnsiTheme="majorHAnsi" w:cstheme="majorHAnsi"/>
                <w:lang w:val="ro-MD"/>
              </w:rPr>
              <w:lastRenderedPageBreak/>
              <w:t>fluxurile de energie, iar indicațiile reflectate în aplicație (smart meter)</w:t>
            </w:r>
          </w:p>
        </w:tc>
        <w:tc>
          <w:tcPr>
            <w:tcW w:w="6626" w:type="dxa"/>
            <w:tcBorders>
              <w:top w:val="nil"/>
              <w:left w:val="nil"/>
              <w:bottom w:val="single" w:sz="6" w:space="0" w:color="000000"/>
              <w:right w:val="single" w:sz="6" w:space="0" w:color="000000"/>
            </w:tcBorders>
            <w:tcMar>
              <w:top w:w="0" w:type="dxa"/>
              <w:left w:w="100" w:type="dxa"/>
              <w:bottom w:w="0" w:type="dxa"/>
              <w:right w:w="100" w:type="dxa"/>
            </w:tcMar>
          </w:tcPr>
          <w:p w14:paraId="15D4BBD5" w14:textId="77777777" w:rsidR="004977DA" w:rsidRPr="00404B99" w:rsidRDefault="00000000">
            <w:pPr>
              <w:spacing w:before="60" w:line="240" w:lineRule="auto"/>
              <w:jc w:val="both"/>
              <w:rPr>
                <w:rFonts w:asciiTheme="majorHAnsi" w:eastAsia="Times New Roman" w:hAnsiTheme="majorHAnsi" w:cstheme="majorHAnsi"/>
                <w:lang w:val="ro-MD"/>
              </w:rPr>
            </w:pPr>
            <w:r w:rsidRPr="00404B99">
              <w:rPr>
                <w:rFonts w:asciiTheme="majorHAnsi" w:eastAsia="Times New Roman" w:hAnsiTheme="majorHAnsi" w:cstheme="majorHAnsi"/>
                <w:lang w:val="ro-MD"/>
              </w:rPr>
              <w:lastRenderedPageBreak/>
              <w:t>Necesar de executat/dotat</w:t>
            </w:r>
          </w:p>
        </w:tc>
      </w:tr>
      <w:tr w:rsidR="004977DA" w:rsidRPr="00404B99" w14:paraId="679C135A" w14:textId="77777777">
        <w:trPr>
          <w:trHeight w:val="144"/>
        </w:trPr>
        <w:tc>
          <w:tcPr>
            <w:tcW w:w="6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259EBCE" w14:textId="77777777" w:rsidR="004977DA" w:rsidRPr="00404B99" w:rsidRDefault="00000000">
            <w:pPr>
              <w:spacing w:before="60" w:line="240" w:lineRule="auto"/>
              <w:rPr>
                <w:rFonts w:asciiTheme="majorHAnsi" w:eastAsia="Times New Roman" w:hAnsiTheme="majorHAnsi" w:cstheme="majorHAnsi"/>
                <w:color w:val="000000"/>
                <w:lang w:val="ro-MD"/>
              </w:rPr>
            </w:pPr>
            <w:r w:rsidRPr="00404B99">
              <w:rPr>
                <w:rFonts w:asciiTheme="majorHAnsi" w:eastAsia="Times New Roman" w:hAnsiTheme="majorHAnsi" w:cstheme="majorHAnsi"/>
                <w:color w:val="000000"/>
                <w:lang w:val="ro-MD"/>
              </w:rPr>
              <w:t>20.</w:t>
            </w:r>
          </w:p>
        </w:tc>
        <w:tc>
          <w:tcPr>
            <w:tcW w:w="2625" w:type="dxa"/>
            <w:tcBorders>
              <w:top w:val="nil"/>
              <w:left w:val="nil"/>
              <w:bottom w:val="single" w:sz="6" w:space="0" w:color="000000"/>
              <w:right w:val="single" w:sz="6" w:space="0" w:color="000000"/>
            </w:tcBorders>
            <w:tcMar>
              <w:top w:w="0" w:type="dxa"/>
              <w:left w:w="100" w:type="dxa"/>
              <w:bottom w:w="0" w:type="dxa"/>
              <w:right w:w="100" w:type="dxa"/>
            </w:tcMar>
          </w:tcPr>
          <w:p w14:paraId="5EB824F0" w14:textId="77777777" w:rsidR="004977DA" w:rsidRPr="00404B99" w:rsidRDefault="00000000">
            <w:pPr>
              <w:spacing w:before="60" w:line="240" w:lineRule="auto"/>
              <w:rPr>
                <w:rFonts w:asciiTheme="majorHAnsi" w:eastAsia="Times New Roman" w:hAnsiTheme="majorHAnsi" w:cstheme="majorHAnsi"/>
                <w:lang w:val="ro-MD"/>
              </w:rPr>
            </w:pPr>
            <w:r w:rsidRPr="00404B99">
              <w:rPr>
                <w:rFonts w:asciiTheme="majorHAnsi" w:eastAsia="Times New Roman" w:hAnsiTheme="majorHAnsi" w:cstheme="majorHAnsi"/>
                <w:lang w:val="ro-MD"/>
              </w:rPr>
              <w:t>Fiecare panou trebuie să fie dotat cu optimizator compatibil cu invertorul (specificat în fișa tehnică)</w:t>
            </w:r>
          </w:p>
        </w:tc>
        <w:tc>
          <w:tcPr>
            <w:tcW w:w="6626" w:type="dxa"/>
            <w:tcBorders>
              <w:top w:val="nil"/>
              <w:left w:val="nil"/>
              <w:bottom w:val="single" w:sz="6" w:space="0" w:color="000000"/>
              <w:right w:val="single" w:sz="6" w:space="0" w:color="000000"/>
            </w:tcBorders>
            <w:tcMar>
              <w:top w:w="0" w:type="dxa"/>
              <w:left w:w="100" w:type="dxa"/>
              <w:bottom w:w="0" w:type="dxa"/>
              <w:right w:w="100" w:type="dxa"/>
            </w:tcMar>
          </w:tcPr>
          <w:p w14:paraId="596DE2A1" w14:textId="77777777" w:rsidR="004977DA" w:rsidRPr="00404B99" w:rsidRDefault="00000000">
            <w:pPr>
              <w:spacing w:before="60" w:line="240" w:lineRule="auto"/>
              <w:jc w:val="both"/>
              <w:rPr>
                <w:rFonts w:asciiTheme="majorHAnsi" w:eastAsia="Times New Roman" w:hAnsiTheme="majorHAnsi" w:cstheme="majorHAnsi"/>
                <w:lang w:val="ro-MD"/>
              </w:rPr>
            </w:pPr>
            <w:r w:rsidRPr="00404B99">
              <w:rPr>
                <w:rFonts w:asciiTheme="majorHAnsi" w:eastAsia="Times New Roman" w:hAnsiTheme="majorHAnsi" w:cstheme="majorHAnsi"/>
                <w:lang w:val="ro-MD"/>
              </w:rPr>
              <w:t xml:space="preserve">Necesar de executat/dotat </w:t>
            </w:r>
          </w:p>
        </w:tc>
      </w:tr>
      <w:tr w:rsidR="004977DA" w:rsidRPr="00404B99" w14:paraId="4143C37B" w14:textId="77777777">
        <w:trPr>
          <w:trHeight w:val="144"/>
        </w:trPr>
        <w:tc>
          <w:tcPr>
            <w:tcW w:w="6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99F4DDE" w14:textId="77777777" w:rsidR="004977DA" w:rsidRPr="00404B99" w:rsidRDefault="00000000">
            <w:pPr>
              <w:spacing w:before="60" w:line="240" w:lineRule="auto"/>
              <w:rPr>
                <w:rFonts w:asciiTheme="majorHAnsi" w:eastAsia="Times New Roman" w:hAnsiTheme="majorHAnsi" w:cstheme="majorHAnsi"/>
                <w:color w:val="000000"/>
                <w:lang w:val="ro-MD"/>
              </w:rPr>
            </w:pPr>
            <w:r w:rsidRPr="00404B99">
              <w:rPr>
                <w:rFonts w:asciiTheme="majorHAnsi" w:eastAsia="Times New Roman" w:hAnsiTheme="majorHAnsi" w:cstheme="majorHAnsi"/>
                <w:color w:val="000000"/>
                <w:lang w:val="ro-MD"/>
              </w:rPr>
              <w:t>21.</w:t>
            </w:r>
          </w:p>
        </w:tc>
        <w:tc>
          <w:tcPr>
            <w:tcW w:w="2625" w:type="dxa"/>
            <w:tcBorders>
              <w:top w:val="nil"/>
              <w:left w:val="nil"/>
              <w:bottom w:val="single" w:sz="6" w:space="0" w:color="000000"/>
              <w:right w:val="single" w:sz="6" w:space="0" w:color="000000"/>
            </w:tcBorders>
            <w:tcMar>
              <w:top w:w="0" w:type="dxa"/>
              <w:left w:w="100" w:type="dxa"/>
              <w:bottom w:w="0" w:type="dxa"/>
              <w:right w:w="100" w:type="dxa"/>
            </w:tcMar>
          </w:tcPr>
          <w:p w14:paraId="1F7B2640" w14:textId="77777777" w:rsidR="004977DA" w:rsidRPr="00404B99" w:rsidRDefault="00000000">
            <w:pPr>
              <w:spacing w:before="60" w:line="240" w:lineRule="auto"/>
              <w:rPr>
                <w:rFonts w:asciiTheme="majorHAnsi" w:eastAsia="Times New Roman" w:hAnsiTheme="majorHAnsi" w:cstheme="majorHAnsi"/>
                <w:lang w:val="ro-MD"/>
              </w:rPr>
            </w:pPr>
            <w:r w:rsidRPr="00404B99">
              <w:rPr>
                <w:rFonts w:asciiTheme="majorHAnsi" w:eastAsia="Times New Roman" w:hAnsiTheme="majorHAnsi" w:cstheme="majorHAnsi"/>
                <w:lang w:val="ro-MD"/>
              </w:rPr>
              <w:t>Sistem automat on-line de monitorizare a funcționării instalației, a datelor de consum și producerea energiei electrice, indicarea erorilor și a alarmelor cu acces pentru minim 3 utilizatori</w:t>
            </w:r>
          </w:p>
        </w:tc>
        <w:tc>
          <w:tcPr>
            <w:tcW w:w="6626" w:type="dxa"/>
            <w:tcBorders>
              <w:top w:val="nil"/>
              <w:left w:val="nil"/>
              <w:bottom w:val="single" w:sz="6" w:space="0" w:color="000000"/>
              <w:right w:val="single" w:sz="6" w:space="0" w:color="000000"/>
            </w:tcBorders>
            <w:tcMar>
              <w:top w:w="0" w:type="dxa"/>
              <w:left w:w="100" w:type="dxa"/>
              <w:bottom w:w="0" w:type="dxa"/>
              <w:right w:w="100" w:type="dxa"/>
            </w:tcMar>
          </w:tcPr>
          <w:p w14:paraId="52772E9B" w14:textId="77777777" w:rsidR="004977DA" w:rsidRPr="00404B99" w:rsidRDefault="00000000">
            <w:pPr>
              <w:spacing w:before="60" w:after="240" w:line="240" w:lineRule="auto"/>
              <w:jc w:val="both"/>
              <w:rPr>
                <w:rFonts w:asciiTheme="majorHAnsi" w:eastAsia="Times New Roman" w:hAnsiTheme="majorHAnsi" w:cstheme="majorHAnsi"/>
                <w:color w:val="000000"/>
                <w:lang w:val="ro-MD"/>
              </w:rPr>
            </w:pPr>
            <w:r w:rsidRPr="00404B99">
              <w:rPr>
                <w:rFonts w:asciiTheme="majorHAnsi" w:eastAsia="Times New Roman" w:hAnsiTheme="majorHAnsi" w:cstheme="majorHAnsi"/>
                <w:color w:val="000000"/>
                <w:lang w:val="ro-MD"/>
              </w:rPr>
              <w:t xml:space="preserve">Da, de la producătorul invertorului, pe platforma web cu acces gratuit din internet. </w:t>
            </w:r>
            <w:r w:rsidRPr="00404B99">
              <w:rPr>
                <w:rFonts w:asciiTheme="majorHAnsi" w:eastAsia="Times New Roman" w:hAnsiTheme="majorHAnsi" w:cstheme="majorHAnsi"/>
                <w:lang w:val="ro-MD"/>
              </w:rPr>
              <w:t>Necesar de executat/dotat, inclusiv de instalat modulului de comunicare 3G/4G la invertor</w:t>
            </w:r>
          </w:p>
        </w:tc>
      </w:tr>
      <w:tr w:rsidR="004977DA" w:rsidRPr="00404B99" w14:paraId="48D6C1E1" w14:textId="77777777">
        <w:trPr>
          <w:trHeight w:val="144"/>
        </w:trPr>
        <w:tc>
          <w:tcPr>
            <w:tcW w:w="6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FAF10FC" w14:textId="77777777" w:rsidR="004977DA" w:rsidRPr="00404B99" w:rsidRDefault="004977DA">
            <w:pPr>
              <w:spacing w:before="60" w:line="240" w:lineRule="auto"/>
              <w:ind w:left="360"/>
              <w:rPr>
                <w:rFonts w:asciiTheme="majorHAnsi" w:eastAsia="Times New Roman" w:hAnsiTheme="majorHAnsi" w:cstheme="majorHAnsi"/>
                <w:color w:val="000000"/>
                <w:lang w:val="ro-MD"/>
              </w:rPr>
            </w:pPr>
          </w:p>
        </w:tc>
        <w:tc>
          <w:tcPr>
            <w:tcW w:w="2625" w:type="dxa"/>
            <w:tcBorders>
              <w:top w:val="nil"/>
              <w:left w:val="nil"/>
              <w:bottom w:val="single" w:sz="6" w:space="0" w:color="000000"/>
              <w:right w:val="single" w:sz="6" w:space="0" w:color="000000"/>
            </w:tcBorders>
            <w:tcMar>
              <w:top w:w="0" w:type="dxa"/>
              <w:left w:w="100" w:type="dxa"/>
              <w:bottom w:w="0" w:type="dxa"/>
              <w:right w:w="100" w:type="dxa"/>
            </w:tcMar>
          </w:tcPr>
          <w:p w14:paraId="5A2B8271" w14:textId="77777777" w:rsidR="004977DA" w:rsidRPr="00404B99" w:rsidRDefault="004977DA">
            <w:pPr>
              <w:spacing w:before="60" w:line="240" w:lineRule="auto"/>
              <w:rPr>
                <w:rFonts w:asciiTheme="majorHAnsi" w:eastAsia="Times New Roman" w:hAnsiTheme="majorHAnsi" w:cstheme="majorHAnsi"/>
                <w:lang w:val="ro-MD"/>
              </w:rPr>
            </w:pPr>
          </w:p>
        </w:tc>
        <w:tc>
          <w:tcPr>
            <w:tcW w:w="6626" w:type="dxa"/>
            <w:tcBorders>
              <w:top w:val="nil"/>
              <w:left w:val="nil"/>
              <w:bottom w:val="single" w:sz="6" w:space="0" w:color="000000"/>
              <w:right w:val="single" w:sz="6" w:space="0" w:color="000000"/>
            </w:tcBorders>
            <w:tcMar>
              <w:top w:w="0" w:type="dxa"/>
              <w:left w:w="100" w:type="dxa"/>
              <w:bottom w:w="0" w:type="dxa"/>
              <w:right w:w="100" w:type="dxa"/>
            </w:tcMar>
          </w:tcPr>
          <w:p w14:paraId="5237FC4C" w14:textId="77777777" w:rsidR="004977DA" w:rsidRPr="00404B99" w:rsidRDefault="004977DA">
            <w:pPr>
              <w:spacing w:before="60" w:line="240" w:lineRule="auto"/>
              <w:jc w:val="both"/>
              <w:rPr>
                <w:rFonts w:asciiTheme="majorHAnsi" w:eastAsia="Times New Roman" w:hAnsiTheme="majorHAnsi" w:cstheme="majorHAnsi"/>
                <w:lang w:val="ro-MD"/>
              </w:rPr>
            </w:pPr>
          </w:p>
        </w:tc>
      </w:tr>
      <w:tr w:rsidR="004977DA" w:rsidRPr="00404B99" w14:paraId="2337D836" w14:textId="77777777">
        <w:trPr>
          <w:trHeight w:val="144"/>
        </w:trPr>
        <w:tc>
          <w:tcPr>
            <w:tcW w:w="9881" w:type="dxa"/>
            <w:gridSpan w:val="3"/>
            <w:tcBorders>
              <w:top w:val="nil"/>
              <w:left w:val="single" w:sz="6" w:space="0" w:color="000000"/>
              <w:bottom w:val="single" w:sz="6" w:space="0" w:color="000000"/>
              <w:right w:val="single" w:sz="6" w:space="0" w:color="000000"/>
            </w:tcBorders>
            <w:shd w:val="clear" w:color="auto" w:fill="A6A6A6"/>
            <w:tcMar>
              <w:top w:w="0" w:type="dxa"/>
              <w:left w:w="100" w:type="dxa"/>
              <w:bottom w:w="0" w:type="dxa"/>
              <w:right w:w="100" w:type="dxa"/>
            </w:tcMar>
          </w:tcPr>
          <w:p w14:paraId="71D8BF82" w14:textId="77777777" w:rsidR="004977DA" w:rsidRPr="00404B99" w:rsidRDefault="00000000">
            <w:pPr>
              <w:spacing w:before="60" w:line="240" w:lineRule="auto"/>
              <w:jc w:val="center"/>
              <w:rPr>
                <w:rFonts w:asciiTheme="majorHAnsi" w:eastAsia="Times New Roman" w:hAnsiTheme="majorHAnsi" w:cstheme="majorHAnsi"/>
                <w:lang w:val="ro-MD"/>
              </w:rPr>
            </w:pPr>
            <w:r w:rsidRPr="00404B99">
              <w:rPr>
                <w:rFonts w:asciiTheme="majorHAnsi" w:eastAsia="Times New Roman" w:hAnsiTheme="majorHAnsi" w:cstheme="majorHAnsi"/>
                <w:b/>
                <w:bCs/>
                <w:lang w:val="ro-MD"/>
              </w:rPr>
              <w:t>Cerințe față de Echipament</w:t>
            </w:r>
          </w:p>
        </w:tc>
      </w:tr>
      <w:tr w:rsidR="004977DA" w:rsidRPr="00404B99" w14:paraId="6BCA88E5" w14:textId="77777777">
        <w:trPr>
          <w:trHeight w:val="144"/>
        </w:trPr>
        <w:tc>
          <w:tcPr>
            <w:tcW w:w="6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06E5E5E" w14:textId="77777777" w:rsidR="004977DA" w:rsidRPr="00404B99" w:rsidRDefault="00000000">
            <w:pPr>
              <w:spacing w:before="60" w:line="240" w:lineRule="auto"/>
              <w:rPr>
                <w:rFonts w:asciiTheme="majorHAnsi" w:eastAsia="Times New Roman" w:hAnsiTheme="majorHAnsi" w:cstheme="majorHAnsi"/>
                <w:color w:val="000000"/>
                <w:lang w:val="ro-MD"/>
              </w:rPr>
            </w:pPr>
            <w:r w:rsidRPr="00404B99">
              <w:rPr>
                <w:rFonts w:asciiTheme="majorHAnsi" w:eastAsia="Times New Roman" w:hAnsiTheme="majorHAnsi" w:cstheme="majorHAnsi"/>
                <w:color w:val="000000"/>
                <w:lang w:val="ro-MD"/>
              </w:rPr>
              <w:t>22.</w:t>
            </w:r>
          </w:p>
        </w:tc>
        <w:tc>
          <w:tcPr>
            <w:tcW w:w="2625" w:type="dxa"/>
            <w:tcBorders>
              <w:top w:val="nil"/>
              <w:left w:val="nil"/>
              <w:bottom w:val="single" w:sz="6" w:space="0" w:color="000000"/>
              <w:right w:val="single" w:sz="6" w:space="0" w:color="000000"/>
            </w:tcBorders>
            <w:tcMar>
              <w:top w:w="0" w:type="dxa"/>
              <w:left w:w="100" w:type="dxa"/>
              <w:bottom w:w="0" w:type="dxa"/>
              <w:right w:w="100" w:type="dxa"/>
            </w:tcMar>
          </w:tcPr>
          <w:p w14:paraId="15271252" w14:textId="77777777" w:rsidR="004977DA" w:rsidRPr="00404B99" w:rsidRDefault="00000000">
            <w:pPr>
              <w:spacing w:before="60" w:line="240" w:lineRule="auto"/>
              <w:rPr>
                <w:rFonts w:asciiTheme="majorHAnsi" w:eastAsia="Times New Roman" w:hAnsiTheme="majorHAnsi" w:cstheme="majorHAnsi"/>
                <w:lang w:val="ro-MD"/>
              </w:rPr>
            </w:pPr>
            <w:r w:rsidRPr="00404B99">
              <w:rPr>
                <w:rFonts w:asciiTheme="majorHAnsi" w:eastAsia="Times New Roman" w:hAnsiTheme="majorHAnsi" w:cstheme="majorHAnsi"/>
                <w:b/>
                <w:bCs/>
                <w:lang w:val="ro-MD"/>
              </w:rPr>
              <w:t>Panouri solare:</w:t>
            </w:r>
          </w:p>
          <w:p w14:paraId="16F682EC" w14:textId="77777777" w:rsidR="004977DA" w:rsidRPr="00404B99" w:rsidRDefault="00000000">
            <w:pPr>
              <w:spacing w:before="60" w:line="240" w:lineRule="auto"/>
              <w:rPr>
                <w:rFonts w:asciiTheme="majorHAnsi" w:eastAsia="Times New Roman" w:hAnsiTheme="majorHAnsi" w:cstheme="majorHAnsi"/>
                <w:lang w:val="ro-MD"/>
              </w:rPr>
            </w:pPr>
            <w:r w:rsidRPr="00404B99">
              <w:rPr>
                <w:rFonts w:asciiTheme="majorHAnsi" w:eastAsia="Times New Roman" w:hAnsiTheme="majorHAnsi" w:cstheme="majorHAnsi"/>
                <w:lang w:val="ro-MD"/>
              </w:rPr>
              <w:t>Puterea unitară;</w:t>
            </w:r>
          </w:p>
          <w:p w14:paraId="0A0954E1" w14:textId="77777777" w:rsidR="004977DA" w:rsidRPr="00404B99" w:rsidRDefault="00000000">
            <w:pPr>
              <w:spacing w:before="60" w:line="240" w:lineRule="auto"/>
              <w:rPr>
                <w:rFonts w:asciiTheme="majorHAnsi" w:eastAsia="Times New Roman" w:hAnsiTheme="majorHAnsi" w:cstheme="majorHAnsi"/>
                <w:lang w:val="ro-MD"/>
              </w:rPr>
            </w:pPr>
            <w:r w:rsidRPr="00404B99">
              <w:rPr>
                <w:rFonts w:asciiTheme="majorHAnsi" w:eastAsia="Times New Roman" w:hAnsiTheme="majorHAnsi" w:cstheme="majorHAnsi"/>
                <w:lang w:val="ro-MD"/>
              </w:rPr>
              <w:t>Durata de viață;</w:t>
            </w:r>
          </w:p>
          <w:p w14:paraId="2309F79C" w14:textId="77777777" w:rsidR="004977DA" w:rsidRPr="00404B99" w:rsidRDefault="00000000">
            <w:pPr>
              <w:spacing w:before="60" w:line="240" w:lineRule="auto"/>
              <w:rPr>
                <w:rFonts w:asciiTheme="majorHAnsi" w:eastAsia="Times New Roman" w:hAnsiTheme="majorHAnsi" w:cstheme="majorHAnsi"/>
                <w:lang w:val="ro-MD"/>
              </w:rPr>
            </w:pPr>
            <w:r w:rsidRPr="00404B99">
              <w:rPr>
                <w:rFonts w:asciiTheme="majorHAnsi" w:eastAsia="Times New Roman" w:hAnsiTheme="majorHAnsi" w:cstheme="majorHAnsi"/>
                <w:lang w:val="ro-MD"/>
              </w:rPr>
              <w:t>Partea ”activă” (tehnologie);</w:t>
            </w:r>
          </w:p>
          <w:p w14:paraId="506CD42B" w14:textId="77777777" w:rsidR="004977DA" w:rsidRPr="00404B99" w:rsidRDefault="00000000">
            <w:pPr>
              <w:spacing w:before="60" w:line="240" w:lineRule="auto"/>
              <w:rPr>
                <w:rFonts w:asciiTheme="majorHAnsi" w:eastAsia="Times New Roman" w:hAnsiTheme="majorHAnsi" w:cstheme="majorHAnsi"/>
                <w:lang w:val="ro-MD"/>
              </w:rPr>
            </w:pPr>
            <w:r w:rsidRPr="00404B99">
              <w:rPr>
                <w:rFonts w:asciiTheme="majorHAnsi" w:eastAsia="Times New Roman" w:hAnsiTheme="majorHAnsi" w:cstheme="majorHAnsi"/>
                <w:lang w:val="ro-MD"/>
              </w:rPr>
              <w:t>Monofaciale/bifaciale:</w:t>
            </w:r>
          </w:p>
          <w:p w14:paraId="7A144DCF" w14:textId="77777777" w:rsidR="004977DA" w:rsidRPr="00404B99" w:rsidRDefault="00000000">
            <w:pPr>
              <w:spacing w:before="60" w:line="240" w:lineRule="auto"/>
              <w:rPr>
                <w:rFonts w:asciiTheme="majorHAnsi" w:eastAsia="Times New Roman" w:hAnsiTheme="majorHAnsi" w:cstheme="majorHAnsi"/>
                <w:lang w:val="ro-MD"/>
              </w:rPr>
            </w:pPr>
            <w:r w:rsidRPr="00404B99">
              <w:rPr>
                <w:rFonts w:asciiTheme="majorHAnsi" w:eastAsia="Times New Roman" w:hAnsiTheme="majorHAnsi" w:cstheme="majorHAnsi"/>
                <w:lang w:val="ro-MD"/>
              </w:rPr>
              <w:t>Eficiența modulului;</w:t>
            </w:r>
          </w:p>
          <w:p w14:paraId="77F9F662" w14:textId="77777777" w:rsidR="004977DA" w:rsidRPr="00404B99" w:rsidRDefault="00000000">
            <w:pPr>
              <w:spacing w:before="60" w:line="240" w:lineRule="auto"/>
              <w:rPr>
                <w:rFonts w:asciiTheme="majorHAnsi" w:eastAsia="Times New Roman" w:hAnsiTheme="majorHAnsi" w:cstheme="majorHAnsi"/>
                <w:lang w:val="ro-MD"/>
              </w:rPr>
            </w:pPr>
            <w:r w:rsidRPr="00404B99">
              <w:rPr>
                <w:rFonts w:asciiTheme="majorHAnsi" w:eastAsia="Times New Roman" w:hAnsiTheme="majorHAnsi" w:cstheme="majorHAnsi"/>
                <w:lang w:val="ro-MD"/>
              </w:rPr>
              <w:t>Toleranța P ieșire;</w:t>
            </w:r>
          </w:p>
          <w:p w14:paraId="4B6DF4ED" w14:textId="77777777" w:rsidR="004977DA" w:rsidRPr="00404B99" w:rsidRDefault="00000000">
            <w:pPr>
              <w:spacing w:before="60" w:line="240" w:lineRule="auto"/>
              <w:rPr>
                <w:rFonts w:asciiTheme="majorHAnsi" w:eastAsia="Times New Roman" w:hAnsiTheme="majorHAnsi" w:cstheme="majorHAnsi"/>
                <w:lang w:val="ro-MD"/>
              </w:rPr>
            </w:pPr>
            <w:r w:rsidRPr="00404B99">
              <w:rPr>
                <w:rFonts w:asciiTheme="majorHAnsi" w:eastAsia="Times New Roman" w:hAnsiTheme="majorHAnsi" w:cstheme="majorHAnsi"/>
                <w:lang w:val="ro-MD"/>
              </w:rPr>
              <w:t>Tensiunea, curentul ș. a.</w:t>
            </w:r>
          </w:p>
          <w:p w14:paraId="545A1485" w14:textId="77777777" w:rsidR="004977DA" w:rsidRPr="00404B99" w:rsidRDefault="004977DA">
            <w:pPr>
              <w:spacing w:before="60" w:line="240" w:lineRule="auto"/>
              <w:rPr>
                <w:rFonts w:asciiTheme="majorHAnsi" w:eastAsia="Times New Roman" w:hAnsiTheme="majorHAnsi" w:cstheme="majorHAnsi"/>
                <w:lang w:val="ro-MD"/>
              </w:rPr>
            </w:pPr>
          </w:p>
          <w:p w14:paraId="1ED205CA" w14:textId="77777777" w:rsidR="004977DA" w:rsidRPr="00404B99" w:rsidRDefault="00000000">
            <w:pPr>
              <w:spacing w:before="60" w:line="240" w:lineRule="auto"/>
              <w:rPr>
                <w:rFonts w:asciiTheme="majorHAnsi" w:eastAsia="Times New Roman" w:hAnsiTheme="majorHAnsi" w:cstheme="majorHAnsi"/>
                <w:lang w:val="ro-MD"/>
              </w:rPr>
            </w:pPr>
            <w:r w:rsidRPr="00404B99">
              <w:rPr>
                <w:rFonts w:asciiTheme="majorHAnsi" w:eastAsia="Times New Roman" w:hAnsiTheme="majorHAnsi" w:cstheme="majorHAnsi"/>
                <w:lang w:val="ro-MD"/>
              </w:rPr>
              <w:t>Gabarite</w:t>
            </w:r>
          </w:p>
          <w:p w14:paraId="7A34D731" w14:textId="77777777" w:rsidR="004977DA" w:rsidRPr="00404B99" w:rsidRDefault="00000000">
            <w:pPr>
              <w:spacing w:before="60" w:line="240" w:lineRule="auto"/>
              <w:rPr>
                <w:rFonts w:asciiTheme="majorHAnsi" w:eastAsia="Times New Roman" w:hAnsiTheme="majorHAnsi" w:cstheme="majorHAnsi"/>
                <w:lang w:val="ro-MD"/>
              </w:rPr>
            </w:pPr>
            <w:r w:rsidRPr="00404B99">
              <w:rPr>
                <w:rFonts w:asciiTheme="majorHAnsi" w:eastAsia="Times New Roman" w:hAnsiTheme="majorHAnsi" w:cstheme="majorHAnsi"/>
                <w:lang w:val="ro-MD"/>
              </w:rPr>
              <w:t>Clasa de securitate electrică;</w:t>
            </w:r>
          </w:p>
          <w:p w14:paraId="58307793" w14:textId="77777777" w:rsidR="004977DA" w:rsidRPr="00404B99" w:rsidRDefault="00000000">
            <w:pPr>
              <w:spacing w:before="60" w:line="240" w:lineRule="auto"/>
              <w:rPr>
                <w:rFonts w:asciiTheme="majorHAnsi" w:eastAsia="Times New Roman" w:hAnsiTheme="majorHAnsi" w:cstheme="majorHAnsi"/>
                <w:lang w:val="ro-MD"/>
              </w:rPr>
            </w:pPr>
            <w:r w:rsidRPr="00404B99">
              <w:rPr>
                <w:rFonts w:asciiTheme="majorHAnsi" w:eastAsia="Times New Roman" w:hAnsiTheme="majorHAnsi" w:cstheme="majorHAnsi"/>
                <w:lang w:val="ro-MD"/>
              </w:rPr>
              <w:t>Elemente de conectare;</w:t>
            </w:r>
          </w:p>
          <w:p w14:paraId="56681725" w14:textId="77777777" w:rsidR="004977DA" w:rsidRPr="00404B99" w:rsidRDefault="00000000">
            <w:pPr>
              <w:spacing w:before="60" w:line="240" w:lineRule="auto"/>
              <w:rPr>
                <w:rFonts w:asciiTheme="majorHAnsi" w:eastAsia="Times New Roman" w:hAnsiTheme="majorHAnsi" w:cstheme="majorHAnsi"/>
                <w:lang w:val="ro-MD"/>
              </w:rPr>
            </w:pPr>
            <w:r w:rsidRPr="00404B99">
              <w:rPr>
                <w:rFonts w:asciiTheme="majorHAnsi" w:eastAsia="Times New Roman" w:hAnsiTheme="majorHAnsi" w:cstheme="majorHAnsi"/>
                <w:lang w:val="ro-MD"/>
              </w:rPr>
              <w:t>Grad de protecție IP;</w:t>
            </w:r>
          </w:p>
          <w:p w14:paraId="724CD0FD" w14:textId="77777777" w:rsidR="004977DA" w:rsidRPr="00404B99" w:rsidRDefault="00000000">
            <w:pPr>
              <w:spacing w:before="60" w:line="240" w:lineRule="auto"/>
              <w:rPr>
                <w:rFonts w:asciiTheme="majorHAnsi" w:eastAsia="Times New Roman" w:hAnsiTheme="majorHAnsi" w:cstheme="majorHAnsi"/>
                <w:lang w:val="ro-MD"/>
              </w:rPr>
            </w:pPr>
            <w:r w:rsidRPr="00404B99">
              <w:rPr>
                <w:rFonts w:asciiTheme="majorHAnsi" w:eastAsia="Times New Roman" w:hAnsiTheme="majorHAnsi" w:cstheme="majorHAnsi"/>
                <w:lang w:val="ro-MD"/>
              </w:rPr>
              <w:t>Greutatea;</w:t>
            </w:r>
          </w:p>
          <w:p w14:paraId="07FA5EFE" w14:textId="77777777" w:rsidR="004977DA" w:rsidRPr="00404B99" w:rsidRDefault="00000000">
            <w:pPr>
              <w:spacing w:before="60" w:line="240" w:lineRule="auto"/>
              <w:rPr>
                <w:rFonts w:asciiTheme="majorHAnsi" w:eastAsia="Times New Roman" w:hAnsiTheme="majorHAnsi" w:cstheme="majorHAnsi"/>
                <w:lang w:val="ro-MD"/>
              </w:rPr>
            </w:pPr>
            <w:r w:rsidRPr="00404B99">
              <w:rPr>
                <w:rFonts w:asciiTheme="majorHAnsi" w:eastAsia="Times New Roman" w:hAnsiTheme="majorHAnsi" w:cstheme="majorHAnsi"/>
                <w:lang w:val="ro-MD"/>
              </w:rPr>
              <w:t xml:space="preserve"> </w:t>
            </w:r>
          </w:p>
          <w:p w14:paraId="2B1AEB19" w14:textId="77777777" w:rsidR="004977DA" w:rsidRPr="00404B99" w:rsidRDefault="00000000">
            <w:pPr>
              <w:spacing w:before="60" w:line="240" w:lineRule="auto"/>
              <w:rPr>
                <w:rFonts w:asciiTheme="majorHAnsi" w:eastAsia="Times New Roman" w:hAnsiTheme="majorHAnsi" w:cstheme="majorHAnsi"/>
                <w:lang w:val="ro-MD"/>
              </w:rPr>
            </w:pPr>
            <w:r w:rsidRPr="00404B99">
              <w:rPr>
                <w:rFonts w:asciiTheme="majorHAnsi" w:eastAsia="Times New Roman" w:hAnsiTheme="majorHAnsi" w:cstheme="majorHAnsi"/>
                <w:lang w:val="ro-MD"/>
              </w:rPr>
              <w:t>Perioada de garanție;</w:t>
            </w:r>
          </w:p>
        </w:tc>
        <w:tc>
          <w:tcPr>
            <w:tcW w:w="6626" w:type="dxa"/>
            <w:tcBorders>
              <w:top w:val="nil"/>
              <w:left w:val="nil"/>
              <w:bottom w:val="single" w:sz="8" w:space="0" w:color="000000"/>
              <w:right w:val="single" w:sz="6" w:space="0" w:color="000000"/>
            </w:tcBorders>
            <w:tcMar>
              <w:top w:w="0" w:type="dxa"/>
              <w:left w:w="100" w:type="dxa"/>
              <w:bottom w:w="0" w:type="dxa"/>
              <w:right w:w="100" w:type="dxa"/>
            </w:tcMar>
          </w:tcPr>
          <w:p w14:paraId="42B9FA18" w14:textId="77777777" w:rsidR="004977DA" w:rsidRPr="00404B99" w:rsidRDefault="00000000">
            <w:pPr>
              <w:spacing w:before="60" w:line="240" w:lineRule="auto"/>
              <w:jc w:val="both"/>
              <w:rPr>
                <w:rFonts w:asciiTheme="majorHAnsi" w:eastAsia="Times New Roman" w:hAnsiTheme="majorHAnsi" w:cstheme="majorHAnsi"/>
                <w:lang w:val="ro-MD"/>
              </w:rPr>
            </w:pPr>
            <w:r w:rsidRPr="00404B99">
              <w:rPr>
                <w:rFonts w:asciiTheme="majorHAnsi" w:eastAsia="Times New Roman" w:hAnsiTheme="majorHAnsi" w:cstheme="majorHAnsi"/>
                <w:lang w:val="ro-MD"/>
              </w:rPr>
              <w:t xml:space="preserve"> </w:t>
            </w:r>
          </w:p>
          <w:p w14:paraId="73BC46A7" w14:textId="77777777" w:rsidR="004977DA" w:rsidRPr="00404B99" w:rsidRDefault="00000000">
            <w:pPr>
              <w:spacing w:before="60" w:line="240" w:lineRule="auto"/>
              <w:jc w:val="both"/>
              <w:rPr>
                <w:rFonts w:asciiTheme="majorHAnsi" w:eastAsia="Times New Roman" w:hAnsiTheme="majorHAnsi" w:cstheme="majorHAnsi"/>
                <w:lang w:val="ro-MD"/>
              </w:rPr>
            </w:pPr>
            <w:sdt>
              <w:sdtPr>
                <w:rPr>
                  <w:rFonts w:asciiTheme="majorHAnsi" w:hAnsiTheme="majorHAnsi" w:cstheme="majorHAnsi"/>
                  <w:lang w:val="ro-MD"/>
                </w:rPr>
                <w:tag w:val="goog_rdk_2"/>
                <w:id w:val="1552485059"/>
              </w:sdtPr>
              <w:sdtContent>
                <w:r w:rsidRPr="00404B99">
                  <w:rPr>
                    <w:rFonts w:asciiTheme="majorHAnsi" w:eastAsia="Gungsuh" w:hAnsiTheme="majorHAnsi" w:cstheme="majorHAnsi"/>
                    <w:lang w:val="ro-MD"/>
                  </w:rPr>
                  <w:t>≥ 500 W;</w:t>
                </w:r>
              </w:sdtContent>
            </w:sdt>
          </w:p>
          <w:p w14:paraId="18EF7001" w14:textId="77777777" w:rsidR="004977DA" w:rsidRPr="00404B99" w:rsidRDefault="00000000">
            <w:pPr>
              <w:spacing w:before="60" w:line="240" w:lineRule="auto"/>
              <w:jc w:val="both"/>
              <w:rPr>
                <w:rFonts w:asciiTheme="majorHAnsi" w:eastAsia="Times New Roman" w:hAnsiTheme="majorHAnsi" w:cstheme="majorHAnsi"/>
                <w:lang w:val="ro-MD"/>
              </w:rPr>
            </w:pPr>
            <w:sdt>
              <w:sdtPr>
                <w:rPr>
                  <w:rFonts w:asciiTheme="majorHAnsi" w:hAnsiTheme="majorHAnsi" w:cstheme="majorHAnsi"/>
                  <w:lang w:val="ro-MD"/>
                </w:rPr>
                <w:tag w:val="goog_rdk_3"/>
                <w:id w:val="-879500052"/>
              </w:sdtPr>
              <w:sdtContent>
                <w:r w:rsidRPr="00404B99">
                  <w:rPr>
                    <w:rFonts w:asciiTheme="majorHAnsi" w:eastAsia="Gungsuh" w:hAnsiTheme="majorHAnsi" w:cstheme="majorHAnsi"/>
                    <w:lang w:val="ro-MD"/>
                  </w:rPr>
                  <w:t>≥ 25 ani;</w:t>
                </w:r>
              </w:sdtContent>
            </w:sdt>
          </w:p>
          <w:p w14:paraId="34A8893E" w14:textId="77777777" w:rsidR="004977DA" w:rsidRPr="00404B99" w:rsidRDefault="00000000">
            <w:pPr>
              <w:spacing w:before="60" w:line="240" w:lineRule="auto"/>
              <w:jc w:val="both"/>
              <w:rPr>
                <w:rFonts w:asciiTheme="majorHAnsi" w:eastAsia="Times New Roman" w:hAnsiTheme="majorHAnsi" w:cstheme="majorHAnsi"/>
                <w:lang w:val="ro-MD"/>
              </w:rPr>
            </w:pPr>
            <w:r w:rsidRPr="00404B99">
              <w:rPr>
                <w:rFonts w:asciiTheme="majorHAnsi" w:eastAsia="Times New Roman" w:hAnsiTheme="majorHAnsi" w:cstheme="majorHAnsi"/>
                <w:lang w:val="ro-MD"/>
              </w:rPr>
              <w:t>Siliciu monocristalin;</w:t>
            </w:r>
          </w:p>
          <w:p w14:paraId="40A5CFD0" w14:textId="77777777" w:rsidR="004977DA" w:rsidRPr="00404B99" w:rsidRDefault="004977DA">
            <w:pPr>
              <w:spacing w:before="60" w:line="240" w:lineRule="auto"/>
              <w:jc w:val="both"/>
              <w:rPr>
                <w:rFonts w:asciiTheme="majorHAnsi" w:eastAsia="Times New Roman" w:hAnsiTheme="majorHAnsi" w:cstheme="majorHAnsi"/>
                <w:lang w:val="ro-MD"/>
              </w:rPr>
            </w:pPr>
          </w:p>
          <w:p w14:paraId="3422328F" w14:textId="77777777" w:rsidR="004977DA" w:rsidRPr="00404B99" w:rsidRDefault="00000000">
            <w:pPr>
              <w:spacing w:before="60" w:line="240" w:lineRule="auto"/>
              <w:jc w:val="both"/>
              <w:rPr>
                <w:rFonts w:asciiTheme="majorHAnsi" w:eastAsia="Times New Roman" w:hAnsiTheme="majorHAnsi" w:cstheme="majorHAnsi"/>
                <w:lang w:val="ro-MD"/>
              </w:rPr>
            </w:pPr>
            <w:r w:rsidRPr="00404B99">
              <w:rPr>
                <w:rFonts w:asciiTheme="majorHAnsi" w:eastAsia="Times New Roman" w:hAnsiTheme="majorHAnsi" w:cstheme="majorHAnsi"/>
                <w:lang w:val="ro-MD"/>
              </w:rPr>
              <w:t>Bifaciale</w:t>
            </w:r>
          </w:p>
          <w:p w14:paraId="1EFA632E" w14:textId="77777777" w:rsidR="004977DA" w:rsidRPr="00404B99" w:rsidRDefault="00000000">
            <w:pPr>
              <w:spacing w:before="60" w:line="240" w:lineRule="auto"/>
              <w:jc w:val="both"/>
              <w:rPr>
                <w:rFonts w:asciiTheme="majorHAnsi" w:eastAsia="Times New Roman" w:hAnsiTheme="majorHAnsi" w:cstheme="majorHAnsi"/>
                <w:lang w:val="ro-MD"/>
              </w:rPr>
            </w:pPr>
            <w:sdt>
              <w:sdtPr>
                <w:rPr>
                  <w:rFonts w:asciiTheme="majorHAnsi" w:hAnsiTheme="majorHAnsi" w:cstheme="majorHAnsi"/>
                  <w:lang w:val="ro-MD"/>
                </w:rPr>
                <w:tag w:val="goog_rdk_4"/>
                <w:id w:val="1218768271"/>
              </w:sdtPr>
              <w:sdtContent>
                <w:r w:rsidRPr="00404B99">
                  <w:rPr>
                    <w:rFonts w:asciiTheme="majorHAnsi" w:eastAsia="Gungsuh" w:hAnsiTheme="majorHAnsi" w:cstheme="majorHAnsi"/>
                    <w:lang w:val="ro-MD"/>
                  </w:rPr>
                  <w:t>≥ 21%</w:t>
                </w:r>
              </w:sdtContent>
            </w:sdt>
          </w:p>
          <w:p w14:paraId="06BB9D47" w14:textId="77777777" w:rsidR="004977DA" w:rsidRPr="00404B99" w:rsidRDefault="00000000">
            <w:pPr>
              <w:spacing w:before="60" w:line="240" w:lineRule="auto"/>
              <w:jc w:val="both"/>
              <w:rPr>
                <w:rFonts w:asciiTheme="majorHAnsi" w:eastAsia="Times New Roman" w:hAnsiTheme="majorHAnsi" w:cstheme="majorHAnsi"/>
                <w:lang w:val="ro-MD"/>
              </w:rPr>
            </w:pPr>
            <w:r w:rsidRPr="00404B99">
              <w:rPr>
                <w:rFonts w:asciiTheme="majorHAnsi" w:eastAsia="Times New Roman" w:hAnsiTheme="majorHAnsi" w:cstheme="majorHAnsi"/>
                <w:lang w:val="ro-MD"/>
              </w:rPr>
              <w:t>Variația 0 - 3%</w:t>
            </w:r>
          </w:p>
          <w:p w14:paraId="668D5DCB" w14:textId="77777777" w:rsidR="004977DA" w:rsidRPr="00404B99" w:rsidRDefault="00000000">
            <w:pPr>
              <w:spacing w:before="60" w:line="240" w:lineRule="auto"/>
              <w:jc w:val="both"/>
              <w:rPr>
                <w:rFonts w:asciiTheme="majorHAnsi" w:eastAsia="Times New Roman" w:hAnsiTheme="majorHAnsi" w:cstheme="majorHAnsi"/>
                <w:lang w:val="ro-MD"/>
              </w:rPr>
            </w:pPr>
            <w:r w:rsidRPr="00404B99">
              <w:rPr>
                <w:rFonts w:asciiTheme="majorHAnsi" w:eastAsia="Times New Roman" w:hAnsiTheme="majorHAnsi" w:cstheme="majorHAnsi"/>
                <w:lang w:val="ro-MD"/>
              </w:rPr>
              <w:t>Stringurile formate să fie compatibile cu invertorul în regim nominal de funcționare;</w:t>
            </w:r>
          </w:p>
          <w:p w14:paraId="58542D01" w14:textId="77777777" w:rsidR="004977DA" w:rsidRPr="00404B99" w:rsidRDefault="00000000">
            <w:pPr>
              <w:spacing w:before="60" w:line="240" w:lineRule="auto"/>
              <w:jc w:val="both"/>
              <w:rPr>
                <w:rFonts w:asciiTheme="majorHAnsi" w:eastAsia="Times New Roman" w:hAnsiTheme="majorHAnsi" w:cstheme="majorHAnsi"/>
                <w:lang w:val="ro-MD"/>
              </w:rPr>
            </w:pPr>
            <w:r w:rsidRPr="00404B99">
              <w:rPr>
                <w:rFonts w:asciiTheme="majorHAnsi" w:eastAsia="Times New Roman" w:hAnsiTheme="majorHAnsi" w:cstheme="majorHAnsi"/>
                <w:lang w:val="ro-MD"/>
              </w:rPr>
              <w:t>În limita disponibilității spațiului terenului;</w:t>
            </w:r>
          </w:p>
          <w:p w14:paraId="304F6DA9" w14:textId="77777777" w:rsidR="004977DA" w:rsidRPr="00404B99" w:rsidRDefault="004977DA">
            <w:pPr>
              <w:spacing w:before="60" w:line="240" w:lineRule="auto"/>
              <w:jc w:val="both"/>
              <w:rPr>
                <w:rFonts w:asciiTheme="majorHAnsi" w:eastAsia="Times New Roman" w:hAnsiTheme="majorHAnsi" w:cstheme="majorHAnsi"/>
                <w:lang w:val="ro-MD"/>
              </w:rPr>
            </w:pPr>
          </w:p>
          <w:p w14:paraId="722EAE41" w14:textId="77777777" w:rsidR="004977DA" w:rsidRPr="00404B99" w:rsidRDefault="00000000">
            <w:pPr>
              <w:spacing w:before="60" w:line="240" w:lineRule="auto"/>
              <w:jc w:val="both"/>
              <w:rPr>
                <w:rFonts w:asciiTheme="majorHAnsi" w:eastAsia="Times New Roman" w:hAnsiTheme="majorHAnsi" w:cstheme="majorHAnsi"/>
                <w:lang w:val="ro-MD"/>
              </w:rPr>
            </w:pPr>
            <w:r w:rsidRPr="00404B99">
              <w:rPr>
                <w:rFonts w:asciiTheme="majorHAnsi" w:eastAsia="Times New Roman" w:hAnsiTheme="majorHAnsi" w:cstheme="majorHAnsi"/>
                <w:lang w:val="ro-MD"/>
              </w:rPr>
              <w:t>II</w:t>
            </w:r>
          </w:p>
          <w:p w14:paraId="03DFE6DB" w14:textId="77777777" w:rsidR="004977DA" w:rsidRPr="00404B99" w:rsidRDefault="00000000">
            <w:pPr>
              <w:spacing w:before="60" w:line="240" w:lineRule="auto"/>
              <w:jc w:val="both"/>
              <w:rPr>
                <w:rFonts w:asciiTheme="majorHAnsi" w:eastAsia="Times New Roman" w:hAnsiTheme="majorHAnsi" w:cstheme="majorHAnsi"/>
                <w:lang w:val="ro-MD"/>
              </w:rPr>
            </w:pPr>
            <w:r w:rsidRPr="00404B99">
              <w:rPr>
                <w:rFonts w:asciiTheme="majorHAnsi" w:eastAsia="Times New Roman" w:hAnsiTheme="majorHAnsi" w:cstheme="majorHAnsi"/>
                <w:lang w:val="ro-MD"/>
              </w:rPr>
              <w:t>MC4</w:t>
            </w:r>
          </w:p>
          <w:p w14:paraId="3FA8211F" w14:textId="77777777" w:rsidR="004977DA" w:rsidRPr="00404B99" w:rsidRDefault="00000000">
            <w:pPr>
              <w:spacing w:before="60" w:line="240" w:lineRule="auto"/>
              <w:jc w:val="both"/>
              <w:rPr>
                <w:rFonts w:asciiTheme="majorHAnsi" w:eastAsia="Times New Roman" w:hAnsiTheme="majorHAnsi" w:cstheme="majorHAnsi"/>
                <w:lang w:val="ro-MD"/>
              </w:rPr>
            </w:pPr>
            <w:sdt>
              <w:sdtPr>
                <w:rPr>
                  <w:rFonts w:asciiTheme="majorHAnsi" w:hAnsiTheme="majorHAnsi" w:cstheme="majorHAnsi"/>
                  <w:lang w:val="ro-MD"/>
                </w:rPr>
                <w:tag w:val="goog_rdk_5"/>
                <w:id w:val="-1851007697"/>
              </w:sdtPr>
              <w:sdtContent>
                <w:r w:rsidRPr="00404B99">
                  <w:rPr>
                    <w:rFonts w:asciiTheme="majorHAnsi" w:eastAsia="Gungsuh" w:hAnsiTheme="majorHAnsi" w:cstheme="majorHAnsi"/>
                    <w:lang w:val="ro-MD"/>
                  </w:rPr>
                  <w:t>≥ 67</w:t>
                </w:r>
              </w:sdtContent>
            </w:sdt>
          </w:p>
          <w:p w14:paraId="300B79A1" w14:textId="77777777" w:rsidR="004977DA" w:rsidRPr="00404B99" w:rsidRDefault="00000000">
            <w:pPr>
              <w:spacing w:before="60" w:line="240" w:lineRule="auto"/>
              <w:jc w:val="both"/>
              <w:rPr>
                <w:rFonts w:asciiTheme="majorHAnsi" w:eastAsia="Times New Roman" w:hAnsiTheme="majorHAnsi" w:cstheme="majorHAnsi"/>
                <w:lang w:val="ro-MD"/>
              </w:rPr>
            </w:pPr>
            <w:r w:rsidRPr="00404B99">
              <w:rPr>
                <w:rFonts w:asciiTheme="majorHAnsi" w:eastAsia="Times New Roman" w:hAnsiTheme="majorHAnsi" w:cstheme="majorHAnsi"/>
                <w:lang w:val="ro-MD"/>
              </w:rPr>
              <w:t>Nelimitat (ca structurile de rezistență să suporte sarcina normativă, acest aspect va fi reflectat în partea de rezistență a proiectului)</w:t>
            </w:r>
          </w:p>
          <w:p w14:paraId="4345E763" w14:textId="77777777" w:rsidR="004977DA" w:rsidRPr="00404B99" w:rsidRDefault="00000000">
            <w:pPr>
              <w:spacing w:before="60" w:line="240" w:lineRule="auto"/>
              <w:jc w:val="both"/>
              <w:rPr>
                <w:rFonts w:asciiTheme="majorHAnsi" w:eastAsia="Times New Roman" w:hAnsiTheme="majorHAnsi" w:cstheme="majorHAnsi"/>
                <w:lang w:val="ro-MD"/>
              </w:rPr>
            </w:pPr>
            <w:sdt>
              <w:sdtPr>
                <w:rPr>
                  <w:rFonts w:asciiTheme="majorHAnsi" w:hAnsiTheme="majorHAnsi" w:cstheme="majorHAnsi"/>
                  <w:lang w:val="ro-MD"/>
                </w:rPr>
                <w:tag w:val="goog_rdk_6"/>
                <w:id w:val="-1645736040"/>
              </w:sdtPr>
              <w:sdtContent>
                <w:r w:rsidRPr="00404B99">
                  <w:rPr>
                    <w:rFonts w:asciiTheme="majorHAnsi" w:eastAsia="Gungsuh" w:hAnsiTheme="majorHAnsi" w:cstheme="majorHAnsi"/>
                    <w:lang w:val="ro-MD"/>
                  </w:rPr>
                  <w:t>≥ 12 ani</w:t>
                </w:r>
              </w:sdtContent>
            </w:sdt>
          </w:p>
        </w:tc>
      </w:tr>
      <w:tr w:rsidR="004977DA" w:rsidRPr="00404B99" w14:paraId="1FCBC281" w14:textId="77777777">
        <w:trPr>
          <w:trHeight w:val="144"/>
        </w:trPr>
        <w:tc>
          <w:tcPr>
            <w:tcW w:w="630" w:type="dxa"/>
            <w:tcBorders>
              <w:top w:val="nil"/>
              <w:left w:val="single" w:sz="6" w:space="0" w:color="000000"/>
              <w:bottom w:val="single" w:sz="8" w:space="0" w:color="000000"/>
              <w:right w:val="single" w:sz="6" w:space="0" w:color="000000"/>
            </w:tcBorders>
            <w:tcMar>
              <w:top w:w="0" w:type="dxa"/>
              <w:left w:w="100" w:type="dxa"/>
              <w:bottom w:w="0" w:type="dxa"/>
              <w:right w:w="100" w:type="dxa"/>
            </w:tcMar>
          </w:tcPr>
          <w:p w14:paraId="53F2A16A" w14:textId="77777777" w:rsidR="004977DA" w:rsidRPr="00404B99" w:rsidRDefault="00000000">
            <w:pPr>
              <w:spacing w:before="60" w:line="240" w:lineRule="auto"/>
              <w:rPr>
                <w:rFonts w:asciiTheme="majorHAnsi" w:eastAsia="Times New Roman" w:hAnsiTheme="majorHAnsi" w:cstheme="majorHAnsi"/>
                <w:color w:val="000000"/>
                <w:lang w:val="ro-MD"/>
              </w:rPr>
            </w:pPr>
            <w:r w:rsidRPr="00404B99">
              <w:rPr>
                <w:rFonts w:asciiTheme="majorHAnsi" w:eastAsia="Times New Roman" w:hAnsiTheme="majorHAnsi" w:cstheme="majorHAnsi"/>
                <w:color w:val="000000"/>
                <w:lang w:val="ro-MD"/>
              </w:rPr>
              <w:t>23.</w:t>
            </w:r>
          </w:p>
        </w:tc>
        <w:tc>
          <w:tcPr>
            <w:tcW w:w="2625" w:type="dxa"/>
            <w:tcBorders>
              <w:top w:val="nil"/>
              <w:left w:val="nil"/>
              <w:bottom w:val="single" w:sz="8" w:space="0" w:color="000000"/>
              <w:right w:val="single" w:sz="8" w:space="0" w:color="000000"/>
            </w:tcBorders>
            <w:tcMar>
              <w:top w:w="0" w:type="dxa"/>
              <w:left w:w="100" w:type="dxa"/>
              <w:bottom w:w="0" w:type="dxa"/>
              <w:right w:w="100" w:type="dxa"/>
            </w:tcMar>
          </w:tcPr>
          <w:p w14:paraId="1E2752D3" w14:textId="77777777" w:rsidR="004977DA" w:rsidRPr="00404B99" w:rsidRDefault="00000000">
            <w:pPr>
              <w:spacing w:before="60" w:line="240" w:lineRule="auto"/>
              <w:rPr>
                <w:rFonts w:asciiTheme="majorHAnsi" w:eastAsia="Times New Roman" w:hAnsiTheme="majorHAnsi" w:cstheme="majorHAnsi"/>
                <w:lang w:val="ro-MD"/>
              </w:rPr>
            </w:pPr>
            <w:r w:rsidRPr="00404B99">
              <w:rPr>
                <w:rFonts w:asciiTheme="majorHAnsi" w:eastAsia="Times New Roman" w:hAnsiTheme="majorHAnsi" w:cstheme="majorHAnsi"/>
                <w:b/>
                <w:bCs/>
                <w:lang w:val="ro-MD"/>
              </w:rPr>
              <w:t>Invertorul</w:t>
            </w:r>
            <w:r w:rsidRPr="00404B99">
              <w:rPr>
                <w:rFonts w:asciiTheme="majorHAnsi" w:eastAsia="Times New Roman" w:hAnsiTheme="majorHAnsi" w:cstheme="majorHAnsi"/>
                <w:lang w:val="ro-MD"/>
              </w:rPr>
              <w:t>:</w:t>
            </w:r>
          </w:p>
          <w:p w14:paraId="65A13108" w14:textId="77777777" w:rsidR="004977DA" w:rsidRPr="00404B99" w:rsidRDefault="00000000">
            <w:pPr>
              <w:spacing w:before="60" w:line="240" w:lineRule="auto"/>
              <w:rPr>
                <w:rFonts w:asciiTheme="majorHAnsi" w:eastAsia="Times New Roman" w:hAnsiTheme="majorHAnsi" w:cstheme="majorHAnsi"/>
                <w:lang w:val="ro-MD"/>
              </w:rPr>
            </w:pPr>
            <w:r w:rsidRPr="00404B99">
              <w:rPr>
                <w:rFonts w:asciiTheme="majorHAnsi" w:eastAsia="Times New Roman" w:hAnsiTheme="majorHAnsi" w:cstheme="majorHAnsi"/>
                <w:lang w:val="ro-MD"/>
              </w:rPr>
              <w:t>Tip:</w:t>
            </w:r>
          </w:p>
          <w:p w14:paraId="73E2EB93" w14:textId="77777777" w:rsidR="004977DA" w:rsidRPr="00404B99" w:rsidRDefault="00000000">
            <w:pPr>
              <w:spacing w:before="60" w:line="240" w:lineRule="auto"/>
              <w:rPr>
                <w:rFonts w:asciiTheme="majorHAnsi" w:eastAsia="Times New Roman" w:hAnsiTheme="majorHAnsi" w:cstheme="majorHAnsi"/>
                <w:lang w:val="ro-MD"/>
              </w:rPr>
            </w:pPr>
            <w:r w:rsidRPr="00404B99">
              <w:rPr>
                <w:rFonts w:asciiTheme="majorHAnsi" w:eastAsia="Times New Roman" w:hAnsiTheme="majorHAnsi" w:cstheme="majorHAnsi"/>
                <w:lang w:val="ro-MD"/>
              </w:rPr>
              <w:t>Puterea minimă de Intrare DC;</w:t>
            </w:r>
          </w:p>
          <w:p w14:paraId="63746747" w14:textId="77777777" w:rsidR="004977DA" w:rsidRPr="00404B99" w:rsidRDefault="004977DA">
            <w:pPr>
              <w:spacing w:before="60" w:line="240" w:lineRule="auto"/>
              <w:rPr>
                <w:rFonts w:asciiTheme="majorHAnsi" w:eastAsia="Times New Roman" w:hAnsiTheme="majorHAnsi" w:cstheme="majorHAnsi"/>
                <w:lang w:val="ro-MD"/>
              </w:rPr>
            </w:pPr>
          </w:p>
          <w:p w14:paraId="03AAF8D2" w14:textId="77777777" w:rsidR="004977DA" w:rsidRPr="00404B99" w:rsidRDefault="00000000">
            <w:pPr>
              <w:spacing w:before="60" w:line="240" w:lineRule="auto"/>
              <w:rPr>
                <w:rFonts w:asciiTheme="majorHAnsi" w:eastAsia="Times New Roman" w:hAnsiTheme="majorHAnsi" w:cstheme="majorHAnsi"/>
                <w:lang w:val="ro-MD"/>
              </w:rPr>
            </w:pPr>
            <w:r w:rsidRPr="00404B99">
              <w:rPr>
                <w:rFonts w:asciiTheme="majorHAnsi" w:eastAsia="Times New Roman" w:hAnsiTheme="majorHAnsi" w:cstheme="majorHAnsi"/>
                <w:lang w:val="ro-MD"/>
              </w:rPr>
              <w:t>Puterea nominală de Ieșire AC;</w:t>
            </w:r>
          </w:p>
          <w:p w14:paraId="51184497" w14:textId="77777777" w:rsidR="004977DA" w:rsidRPr="00404B99" w:rsidRDefault="00000000">
            <w:pPr>
              <w:spacing w:before="60" w:line="240" w:lineRule="auto"/>
              <w:rPr>
                <w:rFonts w:asciiTheme="majorHAnsi" w:eastAsia="Times New Roman" w:hAnsiTheme="majorHAnsi" w:cstheme="majorHAnsi"/>
                <w:lang w:val="ro-MD"/>
              </w:rPr>
            </w:pPr>
            <w:r w:rsidRPr="00404B99">
              <w:rPr>
                <w:rFonts w:asciiTheme="majorHAnsi" w:eastAsia="Times New Roman" w:hAnsiTheme="majorHAnsi" w:cstheme="majorHAnsi"/>
                <w:lang w:val="ro-MD"/>
              </w:rPr>
              <w:t>Eficiența europeană;</w:t>
            </w:r>
            <w:r w:rsidRPr="00404B99">
              <w:rPr>
                <w:rFonts w:asciiTheme="majorHAnsi" w:eastAsia="Times New Roman" w:hAnsiTheme="majorHAnsi" w:cstheme="majorHAnsi"/>
                <w:lang w:val="ro-MD"/>
              </w:rPr>
              <w:br/>
            </w:r>
          </w:p>
          <w:p w14:paraId="2B0C2674" w14:textId="77777777" w:rsidR="004977DA" w:rsidRPr="00404B99" w:rsidRDefault="00000000">
            <w:pPr>
              <w:spacing w:before="60" w:line="240" w:lineRule="auto"/>
              <w:rPr>
                <w:rFonts w:asciiTheme="majorHAnsi" w:eastAsia="Times New Roman" w:hAnsiTheme="majorHAnsi" w:cstheme="majorHAnsi"/>
                <w:lang w:val="ro-MD"/>
              </w:rPr>
            </w:pPr>
            <w:r w:rsidRPr="00404B99">
              <w:rPr>
                <w:rFonts w:asciiTheme="majorHAnsi" w:eastAsia="Times New Roman" w:hAnsiTheme="majorHAnsi" w:cstheme="majorHAnsi"/>
                <w:lang w:val="ro-MD"/>
              </w:rPr>
              <w:t>Ieșire dezechilibrată pe fiecare fază</w:t>
            </w:r>
          </w:p>
          <w:p w14:paraId="0C2C0291" w14:textId="77777777" w:rsidR="004977DA" w:rsidRPr="00404B99" w:rsidRDefault="00000000">
            <w:pPr>
              <w:spacing w:line="240" w:lineRule="auto"/>
              <w:rPr>
                <w:rFonts w:asciiTheme="majorHAnsi" w:eastAsia="Times New Roman" w:hAnsiTheme="majorHAnsi" w:cstheme="majorHAnsi"/>
                <w:lang w:val="ro-MD"/>
              </w:rPr>
            </w:pPr>
            <w:r w:rsidRPr="00404B99">
              <w:rPr>
                <w:rFonts w:asciiTheme="majorHAnsi" w:eastAsia="Times New Roman" w:hAnsiTheme="majorHAnsi" w:cstheme="majorHAnsi"/>
                <w:lang w:val="ro-MD"/>
              </w:rPr>
              <w:lastRenderedPageBreak/>
              <w:t>Numărul MPPt;</w:t>
            </w:r>
          </w:p>
          <w:p w14:paraId="0F6B20A9" w14:textId="77777777" w:rsidR="004977DA" w:rsidRPr="00404B99" w:rsidRDefault="00000000">
            <w:pPr>
              <w:spacing w:before="60" w:line="240" w:lineRule="auto"/>
              <w:rPr>
                <w:rFonts w:asciiTheme="majorHAnsi" w:eastAsia="Times New Roman" w:hAnsiTheme="majorHAnsi" w:cstheme="majorHAnsi"/>
                <w:lang w:val="ro-MD"/>
              </w:rPr>
            </w:pPr>
            <w:r w:rsidRPr="00404B99">
              <w:rPr>
                <w:rFonts w:asciiTheme="majorHAnsi" w:eastAsia="Times New Roman" w:hAnsiTheme="majorHAnsi" w:cstheme="majorHAnsi"/>
                <w:lang w:val="ro-MD"/>
              </w:rPr>
              <w:t>Tensiunea nominală AC;</w:t>
            </w:r>
          </w:p>
          <w:p w14:paraId="1BD0BEC6" w14:textId="77777777" w:rsidR="004977DA" w:rsidRPr="00404B99" w:rsidRDefault="00000000">
            <w:pPr>
              <w:spacing w:before="60" w:line="240" w:lineRule="auto"/>
              <w:rPr>
                <w:rFonts w:asciiTheme="majorHAnsi" w:eastAsia="Times New Roman" w:hAnsiTheme="majorHAnsi" w:cstheme="majorHAnsi"/>
                <w:lang w:val="ro-MD"/>
              </w:rPr>
            </w:pPr>
            <w:r w:rsidRPr="00404B99">
              <w:rPr>
                <w:rFonts w:asciiTheme="majorHAnsi" w:eastAsia="Times New Roman" w:hAnsiTheme="majorHAnsi" w:cstheme="majorHAnsi"/>
                <w:lang w:val="ro-MD"/>
              </w:rPr>
              <w:t>Frecvența nominală;</w:t>
            </w:r>
          </w:p>
          <w:p w14:paraId="3233816E" w14:textId="77777777" w:rsidR="004977DA" w:rsidRPr="00404B99" w:rsidRDefault="00000000">
            <w:pPr>
              <w:spacing w:before="60" w:line="240" w:lineRule="auto"/>
              <w:rPr>
                <w:rFonts w:asciiTheme="majorHAnsi" w:eastAsia="Times New Roman" w:hAnsiTheme="majorHAnsi" w:cstheme="majorHAnsi"/>
                <w:lang w:val="ro-MD"/>
              </w:rPr>
            </w:pPr>
            <w:r w:rsidRPr="00404B99">
              <w:rPr>
                <w:rFonts w:asciiTheme="majorHAnsi" w:eastAsia="Times New Roman" w:hAnsiTheme="majorHAnsi" w:cstheme="majorHAnsi"/>
                <w:lang w:val="ro-MD"/>
              </w:rPr>
              <w:t>Regim de tratare a neutrului;</w:t>
            </w:r>
          </w:p>
          <w:p w14:paraId="7CF92815" w14:textId="77777777" w:rsidR="004977DA" w:rsidRPr="00404B99" w:rsidRDefault="00000000">
            <w:pPr>
              <w:spacing w:before="60" w:line="240" w:lineRule="auto"/>
              <w:rPr>
                <w:rFonts w:asciiTheme="majorHAnsi" w:eastAsia="Times New Roman" w:hAnsiTheme="majorHAnsi" w:cstheme="majorHAnsi"/>
                <w:lang w:val="ro-MD"/>
              </w:rPr>
            </w:pPr>
            <w:r w:rsidRPr="00404B99">
              <w:rPr>
                <w:rFonts w:asciiTheme="majorHAnsi" w:eastAsia="Times New Roman" w:hAnsiTheme="majorHAnsi" w:cstheme="majorHAnsi"/>
                <w:lang w:val="ro-MD"/>
              </w:rPr>
              <w:t>Protecție de supratensiuni DC/AC;</w:t>
            </w:r>
          </w:p>
          <w:p w14:paraId="7D83A6A2" w14:textId="77777777" w:rsidR="004977DA" w:rsidRPr="00404B99" w:rsidRDefault="00000000">
            <w:pPr>
              <w:spacing w:before="60" w:line="240" w:lineRule="auto"/>
              <w:rPr>
                <w:rFonts w:asciiTheme="majorHAnsi" w:eastAsia="Times New Roman" w:hAnsiTheme="majorHAnsi" w:cstheme="majorHAnsi"/>
                <w:lang w:val="ro-MD"/>
              </w:rPr>
            </w:pPr>
            <w:r w:rsidRPr="00404B99">
              <w:rPr>
                <w:rFonts w:asciiTheme="majorHAnsi" w:eastAsia="Times New Roman" w:hAnsiTheme="majorHAnsi" w:cstheme="majorHAnsi"/>
                <w:lang w:val="ro-MD"/>
              </w:rPr>
              <w:t>Protecția de modificare a polarității;</w:t>
            </w:r>
          </w:p>
          <w:p w14:paraId="3E9CA28B" w14:textId="77777777" w:rsidR="004977DA" w:rsidRPr="00404B99" w:rsidRDefault="00000000">
            <w:pPr>
              <w:spacing w:before="60" w:line="240" w:lineRule="auto"/>
              <w:rPr>
                <w:rFonts w:asciiTheme="majorHAnsi" w:eastAsia="Times New Roman" w:hAnsiTheme="majorHAnsi" w:cstheme="majorHAnsi"/>
                <w:lang w:val="ro-MD"/>
              </w:rPr>
            </w:pPr>
            <w:r w:rsidRPr="00404B99">
              <w:rPr>
                <w:rFonts w:asciiTheme="majorHAnsi" w:eastAsia="Times New Roman" w:hAnsiTheme="majorHAnsi" w:cstheme="majorHAnsi"/>
                <w:lang w:val="ro-MD"/>
              </w:rPr>
              <w:t>Controlul izolației;</w:t>
            </w:r>
          </w:p>
          <w:p w14:paraId="1A14748F" w14:textId="77777777" w:rsidR="004977DA" w:rsidRPr="00404B99" w:rsidRDefault="00000000">
            <w:pPr>
              <w:spacing w:before="60" w:line="240" w:lineRule="auto"/>
              <w:rPr>
                <w:rFonts w:asciiTheme="majorHAnsi" w:eastAsia="Times New Roman" w:hAnsiTheme="majorHAnsi" w:cstheme="majorHAnsi"/>
                <w:lang w:val="ro-MD"/>
              </w:rPr>
            </w:pPr>
            <w:r w:rsidRPr="00404B99">
              <w:rPr>
                <w:rFonts w:asciiTheme="majorHAnsi" w:eastAsia="Times New Roman" w:hAnsiTheme="majorHAnsi" w:cstheme="majorHAnsi"/>
                <w:lang w:val="ro-MD"/>
              </w:rPr>
              <w:t>Conexiune internet;</w:t>
            </w:r>
          </w:p>
          <w:p w14:paraId="1DC83F0F" w14:textId="77777777" w:rsidR="004977DA" w:rsidRPr="00404B99" w:rsidRDefault="00000000">
            <w:pPr>
              <w:spacing w:before="60" w:line="240" w:lineRule="auto"/>
              <w:rPr>
                <w:rFonts w:asciiTheme="majorHAnsi" w:eastAsia="Times New Roman" w:hAnsiTheme="majorHAnsi" w:cstheme="majorHAnsi"/>
                <w:lang w:val="ro-MD"/>
              </w:rPr>
            </w:pPr>
            <w:r w:rsidRPr="00404B99">
              <w:rPr>
                <w:rFonts w:asciiTheme="majorHAnsi" w:eastAsia="Times New Roman" w:hAnsiTheme="majorHAnsi" w:cstheme="majorHAnsi"/>
                <w:lang w:val="ro-MD"/>
              </w:rPr>
              <w:t>Cloud services;</w:t>
            </w:r>
          </w:p>
          <w:p w14:paraId="2627E344" w14:textId="77777777" w:rsidR="004977DA" w:rsidRPr="00404B99" w:rsidRDefault="00000000">
            <w:pPr>
              <w:spacing w:before="60" w:line="240" w:lineRule="auto"/>
              <w:rPr>
                <w:rFonts w:asciiTheme="majorHAnsi" w:eastAsia="Times New Roman" w:hAnsiTheme="majorHAnsi" w:cstheme="majorHAnsi"/>
                <w:lang w:val="ro-MD"/>
              </w:rPr>
            </w:pPr>
            <w:r w:rsidRPr="00404B99">
              <w:rPr>
                <w:rFonts w:asciiTheme="majorHAnsi" w:eastAsia="Times New Roman" w:hAnsiTheme="majorHAnsi" w:cstheme="majorHAnsi"/>
                <w:lang w:val="ro-MD"/>
              </w:rPr>
              <w:t>Conectare rețea ”hybrid”;</w:t>
            </w:r>
          </w:p>
          <w:p w14:paraId="63465FBF" w14:textId="77777777" w:rsidR="004977DA" w:rsidRPr="00404B99" w:rsidRDefault="00000000">
            <w:pPr>
              <w:spacing w:before="60" w:line="240" w:lineRule="auto"/>
              <w:rPr>
                <w:rFonts w:asciiTheme="majorHAnsi" w:eastAsia="Times New Roman" w:hAnsiTheme="majorHAnsi" w:cstheme="majorHAnsi"/>
                <w:lang w:val="ro-MD"/>
              </w:rPr>
            </w:pPr>
            <w:r w:rsidRPr="00404B99">
              <w:rPr>
                <w:rFonts w:asciiTheme="majorHAnsi" w:eastAsia="Times New Roman" w:hAnsiTheme="majorHAnsi" w:cstheme="majorHAnsi"/>
                <w:lang w:val="ro-MD"/>
              </w:rPr>
              <w:t>Montare exterioară;</w:t>
            </w:r>
          </w:p>
          <w:p w14:paraId="1DD41D7F" w14:textId="77777777" w:rsidR="004977DA" w:rsidRPr="00404B99" w:rsidRDefault="00000000">
            <w:pPr>
              <w:spacing w:before="60" w:line="240" w:lineRule="auto"/>
              <w:rPr>
                <w:rFonts w:asciiTheme="majorHAnsi" w:eastAsia="Times New Roman" w:hAnsiTheme="majorHAnsi" w:cstheme="majorHAnsi"/>
                <w:lang w:val="ro-MD"/>
              </w:rPr>
            </w:pPr>
            <w:r w:rsidRPr="00404B99">
              <w:rPr>
                <w:rFonts w:asciiTheme="majorHAnsi" w:eastAsia="Times New Roman" w:hAnsiTheme="majorHAnsi" w:cstheme="majorHAnsi"/>
                <w:lang w:val="ro-MD"/>
              </w:rPr>
              <w:t>Standard conectare rețea;</w:t>
            </w:r>
          </w:p>
          <w:p w14:paraId="6D7C5552" w14:textId="77777777" w:rsidR="004977DA" w:rsidRPr="00404B99" w:rsidRDefault="00000000">
            <w:pPr>
              <w:spacing w:before="60" w:line="240" w:lineRule="auto"/>
              <w:rPr>
                <w:rFonts w:asciiTheme="majorHAnsi" w:eastAsia="Times New Roman" w:hAnsiTheme="majorHAnsi" w:cstheme="majorHAnsi"/>
                <w:lang w:val="ro-MD"/>
              </w:rPr>
            </w:pPr>
            <w:r w:rsidRPr="00404B99">
              <w:rPr>
                <w:rFonts w:asciiTheme="majorHAnsi" w:eastAsia="Times New Roman" w:hAnsiTheme="majorHAnsi" w:cstheme="majorHAnsi"/>
                <w:lang w:val="ro-MD"/>
              </w:rPr>
              <w:t>Perioada de garanție;</w:t>
            </w:r>
          </w:p>
        </w:tc>
        <w:tc>
          <w:tcPr>
            <w:tcW w:w="6626"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5E20FDE" w14:textId="77777777" w:rsidR="004977DA" w:rsidRPr="00404B99" w:rsidRDefault="004977DA">
            <w:pPr>
              <w:spacing w:before="60" w:line="240" w:lineRule="auto"/>
              <w:jc w:val="both"/>
              <w:rPr>
                <w:rFonts w:asciiTheme="majorHAnsi" w:eastAsia="Times New Roman" w:hAnsiTheme="majorHAnsi" w:cstheme="majorHAnsi"/>
                <w:lang w:val="ro-MD"/>
              </w:rPr>
            </w:pPr>
          </w:p>
          <w:p w14:paraId="5C8792D6" w14:textId="77777777" w:rsidR="004977DA" w:rsidRPr="00404B99" w:rsidRDefault="00000000">
            <w:pPr>
              <w:spacing w:before="60" w:line="240" w:lineRule="auto"/>
              <w:jc w:val="both"/>
              <w:rPr>
                <w:rFonts w:asciiTheme="majorHAnsi" w:eastAsia="Times New Roman" w:hAnsiTheme="majorHAnsi" w:cstheme="majorHAnsi"/>
                <w:lang w:val="ro-MD"/>
              </w:rPr>
            </w:pPr>
            <w:r w:rsidRPr="00404B99">
              <w:rPr>
                <w:rFonts w:asciiTheme="majorHAnsi" w:eastAsia="Times New Roman" w:hAnsiTheme="majorHAnsi" w:cstheme="majorHAnsi"/>
                <w:b/>
                <w:bCs/>
                <w:lang w:val="ro-MD"/>
              </w:rPr>
              <w:t>Hibrid</w:t>
            </w:r>
          </w:p>
          <w:p w14:paraId="5818F7C1" w14:textId="77777777" w:rsidR="004977DA" w:rsidRPr="00404B99" w:rsidRDefault="00000000">
            <w:pPr>
              <w:spacing w:before="60" w:line="240" w:lineRule="auto"/>
              <w:jc w:val="both"/>
              <w:rPr>
                <w:rFonts w:asciiTheme="majorHAnsi" w:eastAsia="Times New Roman" w:hAnsiTheme="majorHAnsi" w:cstheme="majorHAnsi"/>
                <w:lang w:val="ro-MD"/>
              </w:rPr>
            </w:pPr>
            <w:sdt>
              <w:sdtPr>
                <w:rPr>
                  <w:rFonts w:asciiTheme="majorHAnsi" w:hAnsiTheme="majorHAnsi" w:cstheme="majorHAnsi"/>
                  <w:lang w:val="ro-MD"/>
                </w:rPr>
                <w:tag w:val="goog_rdk_7"/>
                <w:id w:val="188317553"/>
              </w:sdtPr>
              <w:sdtContent>
                <w:r w:rsidRPr="00404B99">
                  <w:rPr>
                    <w:rFonts w:asciiTheme="majorHAnsi" w:eastAsia="Gungsuh" w:hAnsiTheme="majorHAnsi" w:cstheme="majorHAnsi"/>
                    <w:lang w:val="ro-MD"/>
                  </w:rPr>
                  <w:t>≥34 kWp</w:t>
                </w:r>
              </w:sdtContent>
            </w:sdt>
          </w:p>
          <w:p w14:paraId="50E5830D" w14:textId="77777777" w:rsidR="004977DA" w:rsidRPr="00404B99" w:rsidRDefault="004977DA">
            <w:pPr>
              <w:spacing w:before="60" w:line="240" w:lineRule="auto"/>
              <w:jc w:val="both"/>
              <w:rPr>
                <w:rFonts w:asciiTheme="majorHAnsi" w:eastAsia="Times New Roman" w:hAnsiTheme="majorHAnsi" w:cstheme="majorHAnsi"/>
                <w:lang w:val="ro-MD"/>
              </w:rPr>
            </w:pPr>
          </w:p>
          <w:p w14:paraId="0FE15EB2" w14:textId="77777777" w:rsidR="004977DA" w:rsidRPr="00404B99" w:rsidRDefault="004977DA">
            <w:pPr>
              <w:spacing w:before="60" w:line="240" w:lineRule="auto"/>
              <w:jc w:val="both"/>
              <w:rPr>
                <w:rFonts w:asciiTheme="majorHAnsi" w:eastAsia="Times New Roman" w:hAnsiTheme="majorHAnsi" w:cstheme="majorHAnsi"/>
                <w:lang w:val="ro-MD"/>
              </w:rPr>
            </w:pPr>
          </w:p>
          <w:p w14:paraId="53FA8564" w14:textId="77777777" w:rsidR="004977DA" w:rsidRPr="00404B99" w:rsidRDefault="00000000">
            <w:pPr>
              <w:spacing w:before="60" w:line="240" w:lineRule="auto"/>
              <w:jc w:val="both"/>
              <w:rPr>
                <w:rFonts w:asciiTheme="majorHAnsi" w:eastAsia="Times New Roman" w:hAnsiTheme="majorHAnsi" w:cstheme="majorHAnsi"/>
                <w:lang w:val="ro-MD"/>
              </w:rPr>
            </w:pPr>
            <w:r w:rsidRPr="00404B99">
              <w:rPr>
                <w:rFonts w:asciiTheme="majorHAnsi" w:eastAsia="Times New Roman" w:hAnsiTheme="majorHAnsi" w:cstheme="majorHAnsi"/>
                <w:lang w:val="ro-MD"/>
              </w:rPr>
              <w:t xml:space="preserve"> </w:t>
            </w:r>
          </w:p>
          <w:p w14:paraId="4CDC260B" w14:textId="77777777" w:rsidR="004977DA" w:rsidRPr="00404B99" w:rsidRDefault="00000000">
            <w:pPr>
              <w:spacing w:before="60" w:line="240" w:lineRule="auto"/>
              <w:jc w:val="both"/>
              <w:rPr>
                <w:rFonts w:asciiTheme="majorHAnsi" w:eastAsia="Times New Roman" w:hAnsiTheme="majorHAnsi" w:cstheme="majorHAnsi"/>
                <w:lang w:val="ro-MD"/>
              </w:rPr>
            </w:pPr>
            <w:sdt>
              <w:sdtPr>
                <w:rPr>
                  <w:rFonts w:asciiTheme="majorHAnsi" w:hAnsiTheme="majorHAnsi" w:cstheme="majorHAnsi"/>
                  <w:lang w:val="ro-MD"/>
                </w:rPr>
                <w:tag w:val="goog_rdk_8"/>
                <w:id w:val="-185727915"/>
              </w:sdtPr>
              <w:sdtContent>
                <w:r w:rsidRPr="00404B99">
                  <w:rPr>
                    <w:rFonts w:asciiTheme="majorHAnsi" w:eastAsia="Gungsuh" w:hAnsiTheme="majorHAnsi" w:cstheme="majorHAnsi"/>
                    <w:lang w:val="ro-MD"/>
                  </w:rPr>
                  <w:t>≥</w:t>
                </w:r>
              </w:sdtContent>
            </w:sdt>
            <w:r w:rsidRPr="00404B99">
              <w:rPr>
                <w:rFonts w:asciiTheme="majorHAnsi" w:eastAsia="Times New Roman" w:hAnsiTheme="majorHAnsi" w:cstheme="majorHAnsi"/>
                <w:lang w:val="ro-MD"/>
              </w:rPr>
              <w:t>30 kW</w:t>
            </w:r>
          </w:p>
          <w:p w14:paraId="34AC503C" w14:textId="77777777" w:rsidR="004977DA" w:rsidRPr="00404B99" w:rsidRDefault="00000000">
            <w:pPr>
              <w:spacing w:before="60" w:line="240" w:lineRule="auto"/>
              <w:jc w:val="both"/>
              <w:rPr>
                <w:rFonts w:asciiTheme="majorHAnsi" w:eastAsia="Times New Roman" w:hAnsiTheme="majorHAnsi" w:cstheme="majorHAnsi"/>
                <w:lang w:val="ro-MD"/>
              </w:rPr>
            </w:pPr>
            <w:sdt>
              <w:sdtPr>
                <w:rPr>
                  <w:rFonts w:asciiTheme="majorHAnsi" w:hAnsiTheme="majorHAnsi" w:cstheme="majorHAnsi"/>
                  <w:lang w:val="ro-MD"/>
                </w:rPr>
                <w:tag w:val="goog_rdk_9"/>
                <w:id w:val="-894263269"/>
              </w:sdtPr>
              <w:sdtContent>
                <w:r w:rsidRPr="00404B99">
                  <w:rPr>
                    <w:rFonts w:asciiTheme="majorHAnsi" w:eastAsia="Gungsuh" w:hAnsiTheme="majorHAnsi" w:cstheme="majorHAnsi"/>
                    <w:lang w:val="ro-MD"/>
                  </w:rPr>
                  <w:t>≥97,0%</w:t>
                </w:r>
              </w:sdtContent>
            </w:sdt>
          </w:p>
          <w:p w14:paraId="518ED846" w14:textId="77777777" w:rsidR="004977DA" w:rsidRPr="00404B99" w:rsidRDefault="004977DA">
            <w:pPr>
              <w:spacing w:before="60" w:line="240" w:lineRule="auto"/>
              <w:jc w:val="both"/>
              <w:rPr>
                <w:rFonts w:asciiTheme="majorHAnsi" w:eastAsia="Times New Roman" w:hAnsiTheme="majorHAnsi" w:cstheme="majorHAnsi"/>
                <w:lang w:val="ro-MD"/>
              </w:rPr>
            </w:pPr>
          </w:p>
          <w:p w14:paraId="700BE465" w14:textId="77777777" w:rsidR="004977DA" w:rsidRPr="00404B99" w:rsidRDefault="00000000">
            <w:pPr>
              <w:spacing w:before="60" w:line="240" w:lineRule="auto"/>
              <w:jc w:val="both"/>
              <w:rPr>
                <w:rFonts w:asciiTheme="majorHAnsi" w:eastAsia="Times New Roman" w:hAnsiTheme="majorHAnsi" w:cstheme="majorHAnsi"/>
                <w:lang w:val="ro-MD"/>
              </w:rPr>
            </w:pPr>
            <w:r w:rsidRPr="00404B99">
              <w:rPr>
                <w:rFonts w:asciiTheme="majorHAnsi" w:eastAsia="Times New Roman" w:hAnsiTheme="majorHAnsi" w:cstheme="majorHAnsi"/>
                <w:lang w:val="ro-MD"/>
              </w:rPr>
              <w:t>Da, 100%</w:t>
            </w:r>
          </w:p>
          <w:p w14:paraId="1345F745" w14:textId="77777777" w:rsidR="004977DA" w:rsidRPr="00404B99" w:rsidRDefault="00000000">
            <w:pPr>
              <w:spacing w:before="60" w:line="240" w:lineRule="auto"/>
              <w:jc w:val="both"/>
              <w:rPr>
                <w:rFonts w:asciiTheme="majorHAnsi" w:eastAsia="Times New Roman" w:hAnsiTheme="majorHAnsi" w:cstheme="majorHAnsi"/>
                <w:lang w:val="ro-MD"/>
              </w:rPr>
            </w:pPr>
            <w:sdt>
              <w:sdtPr>
                <w:rPr>
                  <w:rFonts w:asciiTheme="majorHAnsi" w:hAnsiTheme="majorHAnsi" w:cstheme="majorHAnsi"/>
                  <w:lang w:val="ro-MD"/>
                </w:rPr>
                <w:tag w:val="goog_rdk_10"/>
                <w:id w:val="-820547987"/>
              </w:sdtPr>
              <w:sdtContent>
                <w:r w:rsidRPr="00404B99">
                  <w:rPr>
                    <w:rFonts w:asciiTheme="majorHAnsi" w:eastAsia="Gungsuh" w:hAnsiTheme="majorHAnsi" w:cstheme="majorHAnsi"/>
                    <w:lang w:val="ro-MD"/>
                  </w:rPr>
                  <w:t>≥2</w:t>
                </w:r>
              </w:sdtContent>
            </w:sdt>
          </w:p>
          <w:p w14:paraId="7E2BE037" w14:textId="77777777" w:rsidR="004977DA" w:rsidRPr="00404B99" w:rsidRDefault="00000000">
            <w:pPr>
              <w:spacing w:before="60" w:line="240" w:lineRule="auto"/>
              <w:jc w:val="both"/>
              <w:rPr>
                <w:rFonts w:asciiTheme="majorHAnsi" w:eastAsia="Times New Roman" w:hAnsiTheme="majorHAnsi" w:cstheme="majorHAnsi"/>
                <w:lang w:val="ro-MD"/>
              </w:rPr>
            </w:pPr>
            <w:r w:rsidRPr="00404B99">
              <w:rPr>
                <w:rFonts w:asciiTheme="majorHAnsi" w:eastAsia="Times New Roman" w:hAnsiTheme="majorHAnsi" w:cstheme="majorHAnsi"/>
                <w:lang w:val="ro-MD"/>
              </w:rPr>
              <w:t>400V;</w:t>
            </w:r>
          </w:p>
          <w:p w14:paraId="74458920" w14:textId="77777777" w:rsidR="004977DA" w:rsidRPr="00404B99" w:rsidRDefault="00000000">
            <w:pPr>
              <w:spacing w:before="60" w:line="240" w:lineRule="auto"/>
              <w:jc w:val="both"/>
              <w:rPr>
                <w:rFonts w:asciiTheme="majorHAnsi" w:eastAsia="Times New Roman" w:hAnsiTheme="majorHAnsi" w:cstheme="majorHAnsi"/>
                <w:lang w:val="ro-MD"/>
              </w:rPr>
            </w:pPr>
            <w:r w:rsidRPr="00404B99">
              <w:rPr>
                <w:rFonts w:asciiTheme="majorHAnsi" w:eastAsia="Times New Roman" w:hAnsiTheme="majorHAnsi" w:cstheme="majorHAnsi"/>
                <w:lang w:val="ro-MD"/>
              </w:rPr>
              <w:t>50 Hz;</w:t>
            </w:r>
          </w:p>
          <w:p w14:paraId="2AAA873D" w14:textId="77777777" w:rsidR="004977DA" w:rsidRPr="00404B99" w:rsidRDefault="00000000">
            <w:pPr>
              <w:spacing w:before="60" w:line="240" w:lineRule="auto"/>
              <w:jc w:val="both"/>
              <w:rPr>
                <w:rFonts w:asciiTheme="majorHAnsi" w:eastAsia="Times New Roman" w:hAnsiTheme="majorHAnsi" w:cstheme="majorHAnsi"/>
                <w:lang w:val="ro-MD"/>
              </w:rPr>
            </w:pPr>
            <w:r w:rsidRPr="00404B99">
              <w:rPr>
                <w:rFonts w:asciiTheme="majorHAnsi" w:eastAsia="Times New Roman" w:hAnsiTheme="majorHAnsi" w:cstheme="majorHAnsi"/>
                <w:lang w:val="ro-MD"/>
              </w:rPr>
              <w:t>TN-S;</w:t>
            </w:r>
          </w:p>
          <w:p w14:paraId="6B12F750" w14:textId="77777777" w:rsidR="004977DA" w:rsidRPr="00404B99" w:rsidRDefault="004977DA">
            <w:pPr>
              <w:spacing w:before="60" w:line="240" w:lineRule="auto"/>
              <w:jc w:val="both"/>
              <w:rPr>
                <w:rFonts w:asciiTheme="majorHAnsi" w:eastAsia="Times New Roman" w:hAnsiTheme="majorHAnsi" w:cstheme="majorHAnsi"/>
                <w:lang w:val="ro-MD"/>
              </w:rPr>
            </w:pPr>
          </w:p>
          <w:p w14:paraId="51A6B531" w14:textId="77777777" w:rsidR="004977DA" w:rsidRPr="00404B99" w:rsidRDefault="00000000">
            <w:pPr>
              <w:spacing w:before="60" w:line="240" w:lineRule="auto"/>
              <w:jc w:val="both"/>
              <w:rPr>
                <w:rFonts w:asciiTheme="majorHAnsi" w:eastAsia="Times New Roman" w:hAnsiTheme="majorHAnsi" w:cstheme="majorHAnsi"/>
                <w:lang w:val="ro-MD"/>
              </w:rPr>
            </w:pPr>
            <w:r w:rsidRPr="00404B99">
              <w:rPr>
                <w:rFonts w:asciiTheme="majorHAnsi" w:eastAsia="Times New Roman" w:hAnsiTheme="majorHAnsi" w:cstheme="majorHAnsi"/>
                <w:lang w:val="ro-MD"/>
              </w:rPr>
              <w:t>Da, TII;</w:t>
            </w:r>
          </w:p>
          <w:p w14:paraId="0381FFD5" w14:textId="77777777" w:rsidR="004977DA" w:rsidRPr="00404B99" w:rsidRDefault="00000000">
            <w:pPr>
              <w:spacing w:before="60" w:line="240" w:lineRule="auto"/>
              <w:jc w:val="both"/>
              <w:rPr>
                <w:rFonts w:asciiTheme="majorHAnsi" w:eastAsia="Times New Roman" w:hAnsiTheme="majorHAnsi" w:cstheme="majorHAnsi"/>
                <w:lang w:val="ro-MD"/>
              </w:rPr>
            </w:pPr>
            <w:r w:rsidRPr="00404B99">
              <w:rPr>
                <w:rFonts w:asciiTheme="majorHAnsi" w:eastAsia="Times New Roman" w:hAnsiTheme="majorHAnsi" w:cstheme="majorHAnsi"/>
                <w:lang w:val="ro-MD"/>
              </w:rPr>
              <w:t xml:space="preserve"> </w:t>
            </w:r>
          </w:p>
          <w:p w14:paraId="2D40387D" w14:textId="77777777" w:rsidR="004977DA" w:rsidRPr="00404B99" w:rsidRDefault="00000000">
            <w:pPr>
              <w:spacing w:before="60" w:line="240" w:lineRule="auto"/>
              <w:jc w:val="both"/>
              <w:rPr>
                <w:rFonts w:asciiTheme="majorHAnsi" w:eastAsia="Times New Roman" w:hAnsiTheme="majorHAnsi" w:cstheme="majorHAnsi"/>
                <w:lang w:val="ro-MD"/>
              </w:rPr>
            </w:pPr>
            <w:r w:rsidRPr="00404B99">
              <w:rPr>
                <w:rFonts w:asciiTheme="majorHAnsi" w:eastAsia="Times New Roman" w:hAnsiTheme="majorHAnsi" w:cstheme="majorHAnsi"/>
                <w:lang w:val="ro-MD"/>
              </w:rPr>
              <w:t>Da;</w:t>
            </w:r>
          </w:p>
          <w:p w14:paraId="13C3F066" w14:textId="77777777" w:rsidR="004977DA" w:rsidRPr="00404B99" w:rsidRDefault="00000000">
            <w:pPr>
              <w:spacing w:before="240" w:line="240" w:lineRule="auto"/>
              <w:jc w:val="both"/>
              <w:rPr>
                <w:rFonts w:asciiTheme="majorHAnsi" w:eastAsia="Times New Roman" w:hAnsiTheme="majorHAnsi" w:cstheme="majorHAnsi"/>
                <w:lang w:val="ro-MD"/>
              </w:rPr>
            </w:pPr>
            <w:r w:rsidRPr="00404B99">
              <w:rPr>
                <w:rFonts w:asciiTheme="majorHAnsi" w:eastAsia="Times New Roman" w:hAnsiTheme="majorHAnsi" w:cstheme="majorHAnsi"/>
                <w:lang w:val="ro-MD"/>
              </w:rPr>
              <w:t>Da;</w:t>
            </w:r>
          </w:p>
          <w:p w14:paraId="5EEA3C7D" w14:textId="77777777" w:rsidR="004977DA" w:rsidRPr="00404B99" w:rsidRDefault="00000000">
            <w:pPr>
              <w:spacing w:before="60" w:line="240" w:lineRule="auto"/>
              <w:jc w:val="both"/>
              <w:rPr>
                <w:rFonts w:asciiTheme="majorHAnsi" w:eastAsia="Times New Roman" w:hAnsiTheme="majorHAnsi" w:cstheme="majorHAnsi"/>
                <w:lang w:val="ro-MD"/>
              </w:rPr>
            </w:pPr>
            <w:r w:rsidRPr="00404B99">
              <w:rPr>
                <w:rFonts w:asciiTheme="majorHAnsi" w:eastAsia="Times New Roman" w:hAnsiTheme="majorHAnsi" w:cstheme="majorHAnsi"/>
                <w:lang w:val="ro-MD"/>
              </w:rPr>
              <w:t>WLAN sau 3G/4G;</w:t>
            </w:r>
          </w:p>
          <w:p w14:paraId="5B1F7388" w14:textId="77777777" w:rsidR="004977DA" w:rsidRPr="00404B99" w:rsidRDefault="00000000">
            <w:pPr>
              <w:spacing w:before="60" w:line="240" w:lineRule="auto"/>
              <w:jc w:val="both"/>
              <w:rPr>
                <w:rFonts w:asciiTheme="majorHAnsi" w:eastAsia="Times New Roman" w:hAnsiTheme="majorHAnsi" w:cstheme="majorHAnsi"/>
                <w:lang w:val="ro-MD"/>
              </w:rPr>
            </w:pPr>
            <w:r w:rsidRPr="00404B99">
              <w:rPr>
                <w:rFonts w:asciiTheme="majorHAnsi" w:eastAsia="Times New Roman" w:hAnsiTheme="majorHAnsi" w:cstheme="majorHAnsi"/>
                <w:lang w:val="ro-MD"/>
              </w:rPr>
              <w:t>Da;</w:t>
            </w:r>
          </w:p>
          <w:p w14:paraId="60A0065D" w14:textId="77777777" w:rsidR="004977DA" w:rsidRPr="00404B99" w:rsidRDefault="00000000">
            <w:pPr>
              <w:spacing w:before="60" w:line="240" w:lineRule="auto"/>
              <w:jc w:val="both"/>
              <w:rPr>
                <w:rFonts w:asciiTheme="majorHAnsi" w:eastAsia="Times New Roman" w:hAnsiTheme="majorHAnsi" w:cstheme="majorHAnsi"/>
                <w:lang w:val="ro-MD"/>
              </w:rPr>
            </w:pPr>
            <w:r w:rsidRPr="00404B99">
              <w:rPr>
                <w:rFonts w:asciiTheme="majorHAnsi" w:eastAsia="Times New Roman" w:hAnsiTheme="majorHAnsi" w:cstheme="majorHAnsi"/>
                <w:lang w:val="ro-MD"/>
              </w:rPr>
              <w:t>Da;</w:t>
            </w:r>
          </w:p>
          <w:p w14:paraId="76211571" w14:textId="77777777" w:rsidR="004977DA" w:rsidRPr="00404B99" w:rsidRDefault="00000000">
            <w:pPr>
              <w:spacing w:before="60" w:line="240" w:lineRule="auto"/>
              <w:jc w:val="both"/>
              <w:rPr>
                <w:rFonts w:asciiTheme="majorHAnsi" w:eastAsia="Times New Roman" w:hAnsiTheme="majorHAnsi" w:cstheme="majorHAnsi"/>
                <w:lang w:val="ro-MD"/>
              </w:rPr>
            </w:pPr>
            <w:r w:rsidRPr="00404B99">
              <w:rPr>
                <w:rFonts w:asciiTheme="majorHAnsi" w:eastAsia="Times New Roman" w:hAnsiTheme="majorHAnsi" w:cstheme="majorHAnsi"/>
                <w:lang w:val="ro-MD"/>
              </w:rPr>
              <w:t>Da;</w:t>
            </w:r>
          </w:p>
          <w:p w14:paraId="6E409353" w14:textId="77777777" w:rsidR="004977DA" w:rsidRPr="00404B99" w:rsidRDefault="00000000">
            <w:pPr>
              <w:spacing w:before="60" w:line="240" w:lineRule="auto"/>
              <w:jc w:val="both"/>
              <w:rPr>
                <w:rFonts w:asciiTheme="majorHAnsi" w:eastAsia="Times New Roman" w:hAnsiTheme="majorHAnsi" w:cstheme="majorHAnsi"/>
                <w:lang w:val="ro-MD"/>
              </w:rPr>
            </w:pPr>
            <w:r w:rsidRPr="00404B99">
              <w:rPr>
                <w:rFonts w:asciiTheme="majorHAnsi" w:eastAsia="Times New Roman" w:hAnsiTheme="majorHAnsi" w:cstheme="majorHAnsi"/>
                <w:lang w:val="ro-MD"/>
              </w:rPr>
              <w:t>(</w:t>
            </w:r>
            <w:hyperlink r:id="rId8" w:anchor=".">
              <w:r w:rsidRPr="00404B99">
                <w:rPr>
                  <w:rFonts w:asciiTheme="majorHAnsi" w:eastAsia="Times New Roman" w:hAnsiTheme="majorHAnsi" w:cstheme="majorHAnsi"/>
                  <w:lang w:val="ro-MD"/>
                </w:rPr>
                <w:t>SM) EN 50549</w:t>
              </w:r>
            </w:hyperlink>
          </w:p>
          <w:p w14:paraId="3E60B9FC" w14:textId="77777777" w:rsidR="004977DA" w:rsidRPr="00404B99" w:rsidRDefault="00000000">
            <w:pPr>
              <w:spacing w:before="60" w:line="240" w:lineRule="auto"/>
              <w:jc w:val="both"/>
              <w:rPr>
                <w:rFonts w:asciiTheme="majorHAnsi" w:eastAsia="Times New Roman" w:hAnsiTheme="majorHAnsi" w:cstheme="majorHAnsi"/>
                <w:lang w:val="ro-MD"/>
              </w:rPr>
            </w:pPr>
            <w:sdt>
              <w:sdtPr>
                <w:rPr>
                  <w:rFonts w:asciiTheme="majorHAnsi" w:hAnsiTheme="majorHAnsi" w:cstheme="majorHAnsi"/>
                  <w:lang w:val="ro-MD"/>
                </w:rPr>
                <w:tag w:val="goog_rdk_11"/>
                <w:id w:val="-1558836464"/>
              </w:sdtPr>
              <w:sdtContent>
                <w:r w:rsidRPr="00404B99">
                  <w:rPr>
                    <w:rFonts w:asciiTheme="majorHAnsi" w:eastAsia="Gungsuh" w:hAnsiTheme="majorHAnsi" w:cstheme="majorHAnsi"/>
                    <w:lang w:val="ro-MD"/>
                  </w:rPr>
                  <w:t>≥10 ani</w:t>
                </w:r>
              </w:sdtContent>
            </w:sdt>
          </w:p>
        </w:tc>
      </w:tr>
      <w:tr w:rsidR="004977DA" w:rsidRPr="00404B99" w14:paraId="2929067F" w14:textId="77777777">
        <w:trPr>
          <w:trHeight w:val="144"/>
        </w:trPr>
        <w:tc>
          <w:tcPr>
            <w:tcW w:w="630" w:type="dxa"/>
            <w:tcBorders>
              <w:top w:val="single" w:sz="8"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6F18D0D" w14:textId="77777777" w:rsidR="004977DA" w:rsidRPr="00404B99" w:rsidRDefault="00000000">
            <w:pPr>
              <w:spacing w:before="60" w:line="240" w:lineRule="auto"/>
              <w:rPr>
                <w:rFonts w:asciiTheme="majorHAnsi" w:eastAsia="Times New Roman" w:hAnsiTheme="majorHAnsi" w:cstheme="majorHAnsi"/>
                <w:color w:val="000000"/>
                <w:lang w:val="ro-MD"/>
              </w:rPr>
            </w:pPr>
            <w:r w:rsidRPr="00404B99">
              <w:rPr>
                <w:rFonts w:asciiTheme="majorHAnsi" w:eastAsia="Times New Roman" w:hAnsiTheme="majorHAnsi" w:cstheme="majorHAnsi"/>
                <w:color w:val="000000"/>
                <w:lang w:val="ro-MD"/>
              </w:rPr>
              <w:lastRenderedPageBreak/>
              <w:t>24.</w:t>
            </w:r>
          </w:p>
        </w:tc>
        <w:tc>
          <w:tcPr>
            <w:tcW w:w="2625" w:type="dxa"/>
            <w:tcBorders>
              <w:top w:val="single" w:sz="8" w:space="0" w:color="000000"/>
              <w:left w:val="nil"/>
              <w:bottom w:val="single" w:sz="6" w:space="0" w:color="000000"/>
              <w:right w:val="single" w:sz="8" w:space="0" w:color="000000"/>
            </w:tcBorders>
            <w:tcMar>
              <w:top w:w="0" w:type="dxa"/>
              <w:left w:w="100" w:type="dxa"/>
              <w:bottom w:w="0" w:type="dxa"/>
              <w:right w:w="100" w:type="dxa"/>
            </w:tcMar>
          </w:tcPr>
          <w:p w14:paraId="5BBD22C8" w14:textId="77777777" w:rsidR="004977DA" w:rsidRPr="00404B99" w:rsidRDefault="00000000">
            <w:pPr>
              <w:spacing w:before="60" w:line="240" w:lineRule="auto"/>
              <w:rPr>
                <w:rFonts w:asciiTheme="majorHAnsi" w:eastAsia="Times New Roman" w:hAnsiTheme="majorHAnsi" w:cstheme="majorHAnsi"/>
                <w:lang w:val="ro-MD"/>
              </w:rPr>
            </w:pPr>
            <w:r w:rsidRPr="00404B99">
              <w:rPr>
                <w:rFonts w:asciiTheme="majorHAnsi" w:eastAsia="Times New Roman" w:hAnsiTheme="majorHAnsi" w:cstheme="majorHAnsi"/>
                <w:b/>
                <w:bCs/>
                <w:lang w:val="ro-MD"/>
              </w:rPr>
              <w:t>Sistemul de fixare a panourilor:</w:t>
            </w:r>
          </w:p>
        </w:tc>
        <w:tc>
          <w:tcPr>
            <w:tcW w:w="6626"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1EC448D" w14:textId="77777777" w:rsidR="004977DA" w:rsidRPr="00404B99" w:rsidRDefault="00000000">
            <w:pPr>
              <w:spacing w:before="60" w:line="240" w:lineRule="auto"/>
              <w:jc w:val="both"/>
              <w:rPr>
                <w:rFonts w:asciiTheme="majorHAnsi" w:eastAsia="Times New Roman" w:hAnsiTheme="majorHAnsi" w:cstheme="majorHAnsi"/>
                <w:lang w:val="ro-MD"/>
              </w:rPr>
            </w:pPr>
            <w:r w:rsidRPr="00404B99">
              <w:rPr>
                <w:rFonts w:asciiTheme="majorHAnsi" w:eastAsia="Times New Roman" w:hAnsiTheme="majorHAnsi" w:cstheme="majorHAnsi"/>
                <w:lang w:val="ro-MD"/>
              </w:rPr>
              <w:t>Standardizat pentru sisteme solare fotovoltaice montate la sol pe un teren cu destinația ”pentru construcții”.</w:t>
            </w:r>
          </w:p>
          <w:p w14:paraId="600E8C4B" w14:textId="77777777" w:rsidR="004977DA" w:rsidRPr="00404B99" w:rsidRDefault="00000000">
            <w:pPr>
              <w:spacing w:before="60" w:line="240" w:lineRule="auto"/>
              <w:jc w:val="both"/>
              <w:rPr>
                <w:rFonts w:asciiTheme="majorHAnsi" w:eastAsia="Times New Roman" w:hAnsiTheme="majorHAnsi" w:cstheme="majorHAnsi"/>
                <w:lang w:val="ro-MD"/>
              </w:rPr>
            </w:pPr>
            <w:r w:rsidRPr="00404B99">
              <w:rPr>
                <w:rFonts w:asciiTheme="majorHAnsi" w:eastAsia="Times New Roman" w:hAnsiTheme="majorHAnsi" w:cstheme="majorHAnsi"/>
                <w:lang w:val="ro-MD"/>
              </w:rPr>
              <w:t>Elementele de fixare și ancorare trebuie să fie din materiale de înaltă calitate și rezistente la coroziune.</w:t>
            </w:r>
          </w:p>
        </w:tc>
      </w:tr>
      <w:tr w:rsidR="004977DA" w:rsidRPr="00404B99" w14:paraId="0C151F6D" w14:textId="77777777">
        <w:trPr>
          <w:trHeight w:val="144"/>
        </w:trPr>
        <w:tc>
          <w:tcPr>
            <w:tcW w:w="6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5EAFA2C" w14:textId="77777777" w:rsidR="004977DA" w:rsidRPr="00404B99" w:rsidRDefault="00000000">
            <w:pPr>
              <w:spacing w:before="60" w:line="240" w:lineRule="auto"/>
              <w:rPr>
                <w:rFonts w:asciiTheme="majorHAnsi" w:eastAsia="Times New Roman" w:hAnsiTheme="majorHAnsi" w:cstheme="majorHAnsi"/>
                <w:color w:val="000000"/>
                <w:lang w:val="ro-MD"/>
              </w:rPr>
            </w:pPr>
            <w:r w:rsidRPr="00404B99">
              <w:rPr>
                <w:rFonts w:asciiTheme="majorHAnsi" w:eastAsia="Times New Roman" w:hAnsiTheme="majorHAnsi" w:cstheme="majorHAnsi"/>
                <w:color w:val="000000"/>
                <w:lang w:val="ro-MD"/>
              </w:rPr>
              <w:t>25.</w:t>
            </w:r>
          </w:p>
        </w:tc>
        <w:tc>
          <w:tcPr>
            <w:tcW w:w="2625" w:type="dxa"/>
            <w:tcBorders>
              <w:top w:val="nil"/>
              <w:left w:val="nil"/>
              <w:bottom w:val="single" w:sz="6" w:space="0" w:color="000000"/>
              <w:right w:val="single" w:sz="8" w:space="0" w:color="000000"/>
            </w:tcBorders>
            <w:tcMar>
              <w:top w:w="0" w:type="dxa"/>
              <w:left w:w="100" w:type="dxa"/>
              <w:bottom w:w="0" w:type="dxa"/>
              <w:right w:w="100" w:type="dxa"/>
            </w:tcMar>
          </w:tcPr>
          <w:p w14:paraId="428C4120" w14:textId="77777777" w:rsidR="004977DA" w:rsidRPr="00404B99" w:rsidRDefault="00000000">
            <w:pPr>
              <w:spacing w:before="60" w:line="240" w:lineRule="auto"/>
              <w:rPr>
                <w:rFonts w:asciiTheme="majorHAnsi" w:eastAsia="Times New Roman" w:hAnsiTheme="majorHAnsi" w:cstheme="majorHAnsi"/>
                <w:lang w:val="ro-MD"/>
              </w:rPr>
            </w:pPr>
            <w:r w:rsidRPr="00404B99">
              <w:rPr>
                <w:rFonts w:asciiTheme="majorHAnsi" w:eastAsia="Times New Roman" w:hAnsiTheme="majorHAnsi" w:cstheme="majorHAnsi"/>
                <w:b/>
                <w:bCs/>
                <w:lang w:val="ro-MD"/>
              </w:rPr>
              <w:t>Cablurile DC</w:t>
            </w:r>
          </w:p>
        </w:tc>
        <w:tc>
          <w:tcPr>
            <w:tcW w:w="6626"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9AB4BFC" w14:textId="77777777" w:rsidR="004977DA" w:rsidRPr="00404B99" w:rsidRDefault="00000000">
            <w:pPr>
              <w:spacing w:before="60" w:line="240" w:lineRule="auto"/>
              <w:jc w:val="both"/>
              <w:rPr>
                <w:rFonts w:asciiTheme="majorHAnsi" w:eastAsia="Times New Roman" w:hAnsiTheme="majorHAnsi" w:cstheme="majorHAnsi"/>
                <w:lang w:val="ro-MD"/>
              </w:rPr>
            </w:pPr>
            <w:r w:rsidRPr="00404B99">
              <w:rPr>
                <w:rFonts w:asciiTheme="majorHAnsi" w:eastAsia="Times New Roman" w:hAnsiTheme="majorHAnsi" w:cstheme="majorHAnsi"/>
                <w:lang w:val="ro-MD"/>
              </w:rPr>
              <w:t>Standardizate pentru sisteme fotovoltaice, culorile conform Normelor naționale</w:t>
            </w:r>
          </w:p>
          <w:p w14:paraId="5B8EB07A" w14:textId="77777777" w:rsidR="004977DA" w:rsidRPr="00404B99" w:rsidRDefault="00000000">
            <w:pPr>
              <w:spacing w:before="60" w:line="240" w:lineRule="auto"/>
              <w:jc w:val="both"/>
              <w:rPr>
                <w:rFonts w:asciiTheme="majorHAnsi" w:eastAsia="Times New Roman" w:hAnsiTheme="majorHAnsi" w:cstheme="majorHAnsi"/>
                <w:lang w:val="ro-MD"/>
              </w:rPr>
            </w:pPr>
            <w:sdt>
              <w:sdtPr>
                <w:rPr>
                  <w:rFonts w:asciiTheme="majorHAnsi" w:hAnsiTheme="majorHAnsi" w:cstheme="majorHAnsi"/>
                  <w:lang w:val="ro-MD"/>
                </w:rPr>
                <w:tag w:val="goog_rdk_12"/>
                <w:id w:val="377377784"/>
              </w:sdtPr>
              <w:sdtContent>
                <w:r w:rsidRPr="00404B99">
                  <w:rPr>
                    <w:rFonts w:asciiTheme="majorHAnsi" w:eastAsia="Gungsuh" w:hAnsiTheme="majorHAnsi" w:cstheme="majorHAnsi"/>
                    <w:lang w:val="ro-MD"/>
                  </w:rPr>
                  <w:t>S ≥ 6 mm2</w:t>
                </w:r>
              </w:sdtContent>
            </w:sdt>
          </w:p>
        </w:tc>
      </w:tr>
      <w:tr w:rsidR="004977DA" w:rsidRPr="00404B99" w14:paraId="55C90345" w14:textId="77777777">
        <w:trPr>
          <w:trHeight w:val="144"/>
        </w:trPr>
        <w:tc>
          <w:tcPr>
            <w:tcW w:w="6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16349AE" w14:textId="77777777" w:rsidR="004977DA" w:rsidRPr="00404B99" w:rsidRDefault="00000000">
            <w:pPr>
              <w:spacing w:before="60" w:line="240" w:lineRule="auto"/>
              <w:rPr>
                <w:rFonts w:asciiTheme="majorHAnsi" w:eastAsia="Times New Roman" w:hAnsiTheme="majorHAnsi" w:cstheme="majorHAnsi"/>
                <w:color w:val="000000"/>
                <w:lang w:val="ro-MD"/>
              </w:rPr>
            </w:pPr>
            <w:r w:rsidRPr="00404B99">
              <w:rPr>
                <w:rFonts w:asciiTheme="majorHAnsi" w:eastAsia="Times New Roman" w:hAnsiTheme="majorHAnsi" w:cstheme="majorHAnsi"/>
                <w:color w:val="000000"/>
                <w:lang w:val="ro-MD"/>
              </w:rPr>
              <w:t>26.</w:t>
            </w:r>
          </w:p>
        </w:tc>
        <w:tc>
          <w:tcPr>
            <w:tcW w:w="2625" w:type="dxa"/>
            <w:tcBorders>
              <w:top w:val="nil"/>
              <w:left w:val="nil"/>
              <w:bottom w:val="single" w:sz="4" w:space="0" w:color="000000"/>
              <w:right w:val="single" w:sz="6" w:space="0" w:color="000000"/>
            </w:tcBorders>
            <w:tcMar>
              <w:top w:w="0" w:type="dxa"/>
              <w:left w:w="100" w:type="dxa"/>
              <w:bottom w:w="0" w:type="dxa"/>
              <w:right w:w="100" w:type="dxa"/>
            </w:tcMar>
          </w:tcPr>
          <w:p w14:paraId="790E4AB6" w14:textId="77777777" w:rsidR="004977DA" w:rsidRPr="00404B99" w:rsidRDefault="00000000">
            <w:pPr>
              <w:spacing w:before="60" w:line="240" w:lineRule="auto"/>
              <w:rPr>
                <w:rFonts w:asciiTheme="majorHAnsi" w:eastAsia="Times New Roman" w:hAnsiTheme="majorHAnsi" w:cstheme="majorHAnsi"/>
                <w:lang w:val="ro-MD"/>
              </w:rPr>
            </w:pPr>
            <w:r w:rsidRPr="00404B99">
              <w:rPr>
                <w:rFonts w:asciiTheme="majorHAnsi" w:eastAsia="Times New Roman" w:hAnsiTheme="majorHAnsi" w:cstheme="majorHAnsi"/>
                <w:b/>
                <w:bCs/>
                <w:lang w:val="ro-MD"/>
              </w:rPr>
              <w:t>Aparatele de comutație, protecție și descărcătoare de supratensiuni (AC/DC)</w:t>
            </w:r>
          </w:p>
        </w:tc>
        <w:tc>
          <w:tcPr>
            <w:tcW w:w="6626" w:type="dxa"/>
            <w:tcBorders>
              <w:top w:val="single" w:sz="8" w:space="0" w:color="000000"/>
              <w:left w:val="nil"/>
              <w:bottom w:val="single" w:sz="4" w:space="0" w:color="000000"/>
              <w:right w:val="single" w:sz="6" w:space="0" w:color="000000"/>
            </w:tcBorders>
            <w:tcMar>
              <w:top w:w="0" w:type="dxa"/>
              <w:left w:w="100" w:type="dxa"/>
              <w:bottom w:w="0" w:type="dxa"/>
              <w:right w:w="100" w:type="dxa"/>
            </w:tcMar>
          </w:tcPr>
          <w:p w14:paraId="3455124B" w14:textId="77777777" w:rsidR="004977DA" w:rsidRPr="00404B99" w:rsidRDefault="00000000">
            <w:pPr>
              <w:spacing w:before="60" w:line="240" w:lineRule="auto"/>
              <w:jc w:val="both"/>
              <w:rPr>
                <w:rFonts w:asciiTheme="majorHAnsi" w:eastAsia="Times New Roman" w:hAnsiTheme="majorHAnsi" w:cstheme="majorHAnsi"/>
                <w:lang w:val="ro-MD"/>
              </w:rPr>
            </w:pPr>
            <w:r w:rsidRPr="00404B99">
              <w:rPr>
                <w:rFonts w:asciiTheme="majorHAnsi" w:eastAsia="Times New Roman" w:hAnsiTheme="majorHAnsi" w:cstheme="majorHAnsi"/>
                <w:lang w:val="ro-MD"/>
              </w:rPr>
              <w:t>Standardizate pentru sisteme fotovoltaice, tensiunile, curenții și tipul conform rezultatelor modelării stringurilor și recomandărilor producătorilor de panouri, invertoare.</w:t>
            </w:r>
          </w:p>
          <w:p w14:paraId="3EAB898F" w14:textId="77777777" w:rsidR="004977DA" w:rsidRPr="00404B99" w:rsidRDefault="00000000">
            <w:pPr>
              <w:spacing w:before="60" w:line="240" w:lineRule="auto"/>
              <w:jc w:val="both"/>
              <w:rPr>
                <w:rFonts w:asciiTheme="majorHAnsi" w:eastAsia="Times New Roman" w:hAnsiTheme="majorHAnsi" w:cstheme="majorHAnsi"/>
                <w:lang w:val="ro-MD"/>
              </w:rPr>
            </w:pPr>
            <w:r w:rsidRPr="00404B99">
              <w:rPr>
                <w:rFonts w:asciiTheme="majorHAnsi" w:eastAsia="Times New Roman" w:hAnsiTheme="majorHAnsi" w:cstheme="majorHAnsi"/>
                <w:lang w:val="ro-MD"/>
              </w:rPr>
              <w:t>Protecția circuitelor de curent continuu ale stringurilor să fie asigurată prin întrerupătoare automate de curent continuu.</w:t>
            </w:r>
          </w:p>
        </w:tc>
      </w:tr>
      <w:tr w:rsidR="004977DA" w:rsidRPr="00404B99" w14:paraId="46A161FA" w14:textId="77777777">
        <w:trPr>
          <w:trHeight w:val="144"/>
        </w:trPr>
        <w:tc>
          <w:tcPr>
            <w:tcW w:w="630" w:type="dxa"/>
            <w:tcBorders>
              <w:top w:val="nil"/>
              <w:left w:val="single" w:sz="6" w:space="0" w:color="000000"/>
              <w:bottom w:val="single" w:sz="6" w:space="0" w:color="000000"/>
              <w:right w:val="single" w:sz="4" w:space="0" w:color="000000"/>
            </w:tcBorders>
            <w:tcMar>
              <w:top w:w="0" w:type="dxa"/>
              <w:left w:w="100" w:type="dxa"/>
              <w:bottom w:w="0" w:type="dxa"/>
              <w:right w:w="100" w:type="dxa"/>
            </w:tcMar>
          </w:tcPr>
          <w:p w14:paraId="1B8F637B" w14:textId="77777777" w:rsidR="004977DA" w:rsidRPr="00404B99" w:rsidRDefault="00000000">
            <w:pPr>
              <w:spacing w:before="60" w:line="240" w:lineRule="auto"/>
              <w:rPr>
                <w:rFonts w:asciiTheme="majorHAnsi" w:eastAsia="Times New Roman" w:hAnsiTheme="majorHAnsi" w:cstheme="majorHAnsi"/>
                <w:color w:val="000000"/>
                <w:lang w:val="ro-MD"/>
              </w:rPr>
            </w:pPr>
            <w:r w:rsidRPr="00404B99">
              <w:rPr>
                <w:rFonts w:asciiTheme="majorHAnsi" w:eastAsia="Times New Roman" w:hAnsiTheme="majorHAnsi" w:cstheme="majorHAnsi"/>
                <w:color w:val="000000"/>
                <w:lang w:val="ro-MD"/>
              </w:rPr>
              <w:t>27.</w:t>
            </w:r>
          </w:p>
        </w:tc>
        <w:tc>
          <w:tcPr>
            <w:tcW w:w="262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6E8315C" w14:textId="77777777" w:rsidR="004977DA" w:rsidRPr="00404B99" w:rsidRDefault="00000000">
            <w:pPr>
              <w:spacing w:before="60" w:line="240" w:lineRule="auto"/>
              <w:rPr>
                <w:rFonts w:asciiTheme="majorHAnsi" w:eastAsia="Times New Roman" w:hAnsiTheme="majorHAnsi" w:cstheme="majorHAnsi"/>
                <w:lang w:val="ro-MD"/>
              </w:rPr>
            </w:pPr>
            <w:r w:rsidRPr="00404B99">
              <w:rPr>
                <w:rFonts w:asciiTheme="majorHAnsi" w:eastAsia="Times New Roman" w:hAnsiTheme="majorHAnsi" w:cstheme="majorHAnsi"/>
                <w:b/>
                <w:bCs/>
                <w:lang w:val="ro-MD"/>
              </w:rPr>
              <w:t>Dulapurile de distribuție</w:t>
            </w:r>
            <w:r w:rsidRPr="00404B99">
              <w:rPr>
                <w:rFonts w:asciiTheme="majorHAnsi" w:eastAsia="Times New Roman" w:hAnsiTheme="majorHAnsi" w:cstheme="majorHAnsi"/>
                <w:lang w:val="ro-MD"/>
              </w:rPr>
              <w:t>:</w:t>
            </w:r>
          </w:p>
          <w:p w14:paraId="74BA81CB" w14:textId="77777777" w:rsidR="004977DA" w:rsidRPr="00404B99" w:rsidRDefault="00000000">
            <w:pPr>
              <w:spacing w:before="60" w:line="240" w:lineRule="auto"/>
              <w:rPr>
                <w:rFonts w:asciiTheme="majorHAnsi" w:eastAsia="Times New Roman" w:hAnsiTheme="majorHAnsi" w:cstheme="majorHAnsi"/>
                <w:lang w:val="ro-MD"/>
              </w:rPr>
            </w:pPr>
            <w:r w:rsidRPr="00404B99">
              <w:rPr>
                <w:rFonts w:asciiTheme="majorHAnsi" w:eastAsia="Times New Roman" w:hAnsiTheme="majorHAnsi" w:cstheme="majorHAnsi"/>
                <w:lang w:val="ro-MD"/>
              </w:rPr>
              <w:t>Materialul;</w:t>
            </w:r>
          </w:p>
          <w:p w14:paraId="32122DC0" w14:textId="77777777" w:rsidR="004977DA" w:rsidRPr="00404B99" w:rsidRDefault="00000000">
            <w:pPr>
              <w:spacing w:before="60" w:line="240" w:lineRule="auto"/>
              <w:rPr>
                <w:rFonts w:asciiTheme="majorHAnsi" w:eastAsia="Times New Roman" w:hAnsiTheme="majorHAnsi" w:cstheme="majorHAnsi"/>
                <w:lang w:val="ro-MD"/>
              </w:rPr>
            </w:pPr>
            <w:r w:rsidRPr="00404B99">
              <w:rPr>
                <w:rFonts w:asciiTheme="majorHAnsi" w:eastAsia="Times New Roman" w:hAnsiTheme="majorHAnsi" w:cstheme="majorHAnsi"/>
                <w:lang w:val="ro-MD"/>
              </w:rPr>
              <w:t>Modalitatea de amplasare;</w:t>
            </w:r>
          </w:p>
          <w:p w14:paraId="7E71F2E4" w14:textId="77777777" w:rsidR="004977DA" w:rsidRPr="00404B99" w:rsidRDefault="00000000">
            <w:pPr>
              <w:spacing w:before="60" w:line="240" w:lineRule="auto"/>
              <w:rPr>
                <w:rFonts w:asciiTheme="majorHAnsi" w:eastAsia="Times New Roman" w:hAnsiTheme="majorHAnsi" w:cstheme="majorHAnsi"/>
                <w:lang w:val="ro-MD"/>
              </w:rPr>
            </w:pPr>
            <w:r w:rsidRPr="00404B99">
              <w:rPr>
                <w:rFonts w:asciiTheme="majorHAnsi" w:eastAsia="Times New Roman" w:hAnsiTheme="majorHAnsi" w:cstheme="majorHAnsi"/>
                <w:lang w:val="ro-MD"/>
              </w:rPr>
              <w:t>Numărul modulelor (poli) de rezervă;</w:t>
            </w:r>
          </w:p>
          <w:p w14:paraId="7480145A" w14:textId="77777777" w:rsidR="004977DA" w:rsidRPr="00404B99" w:rsidRDefault="00000000">
            <w:pPr>
              <w:spacing w:before="60" w:line="240" w:lineRule="auto"/>
              <w:rPr>
                <w:rFonts w:asciiTheme="majorHAnsi" w:eastAsia="Times New Roman" w:hAnsiTheme="majorHAnsi" w:cstheme="majorHAnsi"/>
                <w:lang w:val="ro-MD"/>
              </w:rPr>
            </w:pPr>
            <w:r w:rsidRPr="00404B99">
              <w:rPr>
                <w:rFonts w:asciiTheme="majorHAnsi" w:eastAsia="Times New Roman" w:hAnsiTheme="majorHAnsi" w:cstheme="majorHAnsi"/>
                <w:lang w:val="ro-MD"/>
              </w:rPr>
              <w:t>Grad de protecție IP;</w:t>
            </w:r>
          </w:p>
          <w:p w14:paraId="7099C6E4" w14:textId="77777777" w:rsidR="004977DA" w:rsidRPr="00404B99" w:rsidRDefault="00000000">
            <w:pPr>
              <w:spacing w:before="60" w:line="240" w:lineRule="auto"/>
              <w:rPr>
                <w:rFonts w:asciiTheme="majorHAnsi" w:eastAsia="Times New Roman" w:hAnsiTheme="majorHAnsi" w:cstheme="majorHAnsi"/>
                <w:lang w:val="ro-MD"/>
              </w:rPr>
            </w:pPr>
            <w:r w:rsidRPr="00404B99">
              <w:rPr>
                <w:rFonts w:asciiTheme="majorHAnsi" w:eastAsia="Times New Roman" w:hAnsiTheme="majorHAnsi" w:cstheme="majorHAnsi"/>
                <w:lang w:val="ro-MD"/>
              </w:rPr>
              <w:t>Grad de protecție IK.</w:t>
            </w:r>
          </w:p>
        </w:tc>
        <w:tc>
          <w:tcPr>
            <w:tcW w:w="662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66FFEF4" w14:textId="77777777" w:rsidR="004977DA" w:rsidRPr="00404B99" w:rsidRDefault="00000000">
            <w:pPr>
              <w:spacing w:before="60" w:line="240" w:lineRule="auto"/>
              <w:jc w:val="both"/>
              <w:rPr>
                <w:rFonts w:asciiTheme="majorHAnsi" w:eastAsia="Times New Roman" w:hAnsiTheme="majorHAnsi" w:cstheme="majorHAnsi"/>
                <w:lang w:val="ro-MD"/>
              </w:rPr>
            </w:pPr>
            <w:r w:rsidRPr="00404B99">
              <w:rPr>
                <w:rFonts w:asciiTheme="majorHAnsi" w:eastAsia="Times New Roman" w:hAnsiTheme="majorHAnsi" w:cstheme="majorHAnsi"/>
                <w:lang w:val="ro-MD"/>
              </w:rPr>
              <w:t xml:space="preserve">  </w:t>
            </w:r>
          </w:p>
          <w:p w14:paraId="2194C6A9" w14:textId="77777777" w:rsidR="004977DA" w:rsidRPr="00404B99" w:rsidRDefault="00000000">
            <w:pPr>
              <w:spacing w:before="60" w:line="240" w:lineRule="auto"/>
              <w:jc w:val="both"/>
              <w:rPr>
                <w:rFonts w:asciiTheme="majorHAnsi" w:eastAsia="Times New Roman" w:hAnsiTheme="majorHAnsi" w:cstheme="majorHAnsi"/>
                <w:lang w:val="ro-MD"/>
              </w:rPr>
            </w:pPr>
            <w:r w:rsidRPr="00404B99">
              <w:rPr>
                <w:rFonts w:asciiTheme="majorHAnsi" w:eastAsia="Times New Roman" w:hAnsiTheme="majorHAnsi" w:cstheme="majorHAnsi"/>
                <w:lang w:val="ro-MD"/>
              </w:rPr>
              <w:t>Metalic;</w:t>
            </w:r>
          </w:p>
          <w:p w14:paraId="63960A13" w14:textId="77777777" w:rsidR="004977DA" w:rsidRPr="00404B99" w:rsidRDefault="00000000">
            <w:pPr>
              <w:spacing w:before="60" w:line="240" w:lineRule="auto"/>
              <w:jc w:val="both"/>
              <w:rPr>
                <w:rFonts w:asciiTheme="majorHAnsi" w:eastAsia="Times New Roman" w:hAnsiTheme="majorHAnsi" w:cstheme="majorHAnsi"/>
                <w:lang w:val="ro-MD"/>
              </w:rPr>
            </w:pPr>
            <w:r w:rsidRPr="00404B99">
              <w:rPr>
                <w:rFonts w:asciiTheme="majorHAnsi" w:eastAsia="Times New Roman" w:hAnsiTheme="majorHAnsi" w:cstheme="majorHAnsi"/>
                <w:lang w:val="ro-MD"/>
              </w:rPr>
              <w:t>Exterioară;</w:t>
            </w:r>
          </w:p>
          <w:p w14:paraId="0E0D5C16" w14:textId="77777777" w:rsidR="004977DA" w:rsidRPr="00404B99" w:rsidRDefault="00000000">
            <w:pPr>
              <w:spacing w:before="60" w:line="240" w:lineRule="auto"/>
              <w:jc w:val="both"/>
              <w:rPr>
                <w:rFonts w:asciiTheme="majorHAnsi" w:eastAsia="Times New Roman" w:hAnsiTheme="majorHAnsi" w:cstheme="majorHAnsi"/>
                <w:lang w:val="ro-MD"/>
              </w:rPr>
            </w:pPr>
            <w:sdt>
              <w:sdtPr>
                <w:rPr>
                  <w:rFonts w:asciiTheme="majorHAnsi" w:hAnsiTheme="majorHAnsi" w:cstheme="majorHAnsi"/>
                  <w:lang w:val="ro-MD"/>
                </w:rPr>
                <w:tag w:val="goog_rdk_13"/>
                <w:id w:val="-404256616"/>
              </w:sdtPr>
              <w:sdtContent>
                <w:r w:rsidRPr="00404B99">
                  <w:rPr>
                    <w:rFonts w:asciiTheme="majorHAnsi" w:eastAsia="Caudex" w:hAnsiTheme="majorHAnsi" w:cstheme="majorHAnsi"/>
                    <w:lang w:val="ro-MD"/>
                  </w:rPr>
                  <w:t>≥ 30% dar nu mai puțin de 4 module;</w:t>
                </w:r>
              </w:sdtContent>
            </w:sdt>
          </w:p>
          <w:p w14:paraId="31928206" w14:textId="77777777" w:rsidR="004977DA" w:rsidRPr="00404B99" w:rsidRDefault="00000000">
            <w:pPr>
              <w:spacing w:before="60" w:line="240" w:lineRule="auto"/>
              <w:jc w:val="both"/>
              <w:rPr>
                <w:rFonts w:asciiTheme="majorHAnsi" w:eastAsia="Times New Roman" w:hAnsiTheme="majorHAnsi" w:cstheme="majorHAnsi"/>
                <w:lang w:val="ro-MD"/>
              </w:rPr>
            </w:pPr>
            <w:r w:rsidRPr="00404B99">
              <w:rPr>
                <w:rFonts w:asciiTheme="majorHAnsi" w:eastAsia="Times New Roman" w:hAnsiTheme="majorHAnsi" w:cstheme="majorHAnsi"/>
                <w:lang w:val="ro-MD"/>
              </w:rPr>
              <w:t xml:space="preserve"> </w:t>
            </w:r>
          </w:p>
          <w:p w14:paraId="5C92E556" w14:textId="77777777" w:rsidR="004977DA" w:rsidRPr="00404B99" w:rsidRDefault="00000000">
            <w:pPr>
              <w:spacing w:before="60" w:line="240" w:lineRule="auto"/>
              <w:jc w:val="both"/>
              <w:rPr>
                <w:rFonts w:asciiTheme="majorHAnsi" w:eastAsia="Times New Roman" w:hAnsiTheme="majorHAnsi" w:cstheme="majorHAnsi"/>
                <w:lang w:val="ro-MD"/>
              </w:rPr>
            </w:pPr>
            <w:sdt>
              <w:sdtPr>
                <w:rPr>
                  <w:rFonts w:asciiTheme="majorHAnsi" w:hAnsiTheme="majorHAnsi" w:cstheme="majorHAnsi"/>
                  <w:lang w:val="ro-MD"/>
                </w:rPr>
                <w:tag w:val="goog_rdk_14"/>
                <w:id w:val="-906663407"/>
              </w:sdtPr>
              <w:sdtContent>
                <w:r w:rsidRPr="00404B99">
                  <w:rPr>
                    <w:rFonts w:asciiTheme="majorHAnsi" w:eastAsia="Gungsuh" w:hAnsiTheme="majorHAnsi" w:cstheme="majorHAnsi"/>
                    <w:lang w:val="ro-MD"/>
                  </w:rPr>
                  <w:t>≥ 65;</w:t>
                </w:r>
              </w:sdtContent>
            </w:sdt>
          </w:p>
          <w:p w14:paraId="0A750730" w14:textId="77777777" w:rsidR="004977DA" w:rsidRPr="00404B99" w:rsidRDefault="00000000">
            <w:pPr>
              <w:spacing w:before="60" w:line="240" w:lineRule="auto"/>
              <w:jc w:val="both"/>
              <w:rPr>
                <w:rFonts w:asciiTheme="majorHAnsi" w:eastAsia="Times New Roman" w:hAnsiTheme="majorHAnsi" w:cstheme="majorHAnsi"/>
                <w:lang w:val="ro-MD"/>
              </w:rPr>
            </w:pPr>
            <w:sdt>
              <w:sdtPr>
                <w:rPr>
                  <w:rFonts w:asciiTheme="majorHAnsi" w:hAnsiTheme="majorHAnsi" w:cstheme="majorHAnsi"/>
                  <w:lang w:val="ro-MD"/>
                </w:rPr>
                <w:tag w:val="goog_rdk_15"/>
                <w:id w:val="1130246617"/>
              </w:sdtPr>
              <w:sdtContent>
                <w:r w:rsidRPr="00404B99">
                  <w:rPr>
                    <w:rFonts w:asciiTheme="majorHAnsi" w:eastAsia="Gungsuh" w:hAnsiTheme="majorHAnsi" w:cstheme="majorHAnsi"/>
                    <w:lang w:val="ro-MD"/>
                  </w:rPr>
                  <w:t>≥ 10.</w:t>
                </w:r>
              </w:sdtContent>
            </w:sdt>
          </w:p>
        </w:tc>
      </w:tr>
      <w:tr w:rsidR="004977DA" w:rsidRPr="00404B99" w14:paraId="4F8B5841" w14:textId="77777777">
        <w:trPr>
          <w:trHeight w:val="144"/>
        </w:trPr>
        <w:tc>
          <w:tcPr>
            <w:tcW w:w="630" w:type="dxa"/>
            <w:tcBorders>
              <w:top w:val="nil"/>
              <w:left w:val="single" w:sz="6" w:space="0" w:color="000000"/>
              <w:bottom w:val="single" w:sz="6" w:space="0" w:color="000000"/>
              <w:right w:val="single" w:sz="4" w:space="0" w:color="000000"/>
            </w:tcBorders>
            <w:tcMar>
              <w:top w:w="0" w:type="dxa"/>
              <w:left w:w="100" w:type="dxa"/>
              <w:bottom w:w="0" w:type="dxa"/>
              <w:right w:w="100" w:type="dxa"/>
            </w:tcMar>
          </w:tcPr>
          <w:p w14:paraId="38388DBC" w14:textId="77777777" w:rsidR="004977DA" w:rsidRPr="00404B99" w:rsidRDefault="00000000">
            <w:pPr>
              <w:spacing w:before="60" w:line="240" w:lineRule="auto"/>
              <w:rPr>
                <w:rFonts w:asciiTheme="majorHAnsi" w:eastAsia="Times New Roman" w:hAnsiTheme="majorHAnsi" w:cstheme="majorHAnsi"/>
                <w:color w:val="000000"/>
                <w:lang w:val="ro-MD"/>
              </w:rPr>
            </w:pPr>
            <w:r w:rsidRPr="00404B99">
              <w:rPr>
                <w:rFonts w:asciiTheme="majorHAnsi" w:eastAsia="Times New Roman" w:hAnsiTheme="majorHAnsi" w:cstheme="majorHAnsi"/>
                <w:color w:val="000000"/>
                <w:lang w:val="ro-MD"/>
              </w:rPr>
              <w:t>28.</w:t>
            </w:r>
          </w:p>
        </w:tc>
        <w:tc>
          <w:tcPr>
            <w:tcW w:w="262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CA23DEF" w14:textId="77777777" w:rsidR="004977DA" w:rsidRPr="00404B99" w:rsidRDefault="00000000">
            <w:pPr>
              <w:spacing w:before="60" w:line="240" w:lineRule="auto"/>
              <w:rPr>
                <w:rFonts w:asciiTheme="majorHAnsi" w:eastAsia="Times New Roman" w:hAnsiTheme="majorHAnsi" w:cstheme="majorHAnsi"/>
                <w:lang w:val="ro-MD"/>
              </w:rPr>
            </w:pPr>
            <w:r w:rsidRPr="00404B99">
              <w:rPr>
                <w:rFonts w:asciiTheme="majorHAnsi" w:eastAsia="Times New Roman" w:hAnsiTheme="majorHAnsi" w:cstheme="majorHAnsi"/>
                <w:b/>
                <w:bCs/>
                <w:lang w:val="ro-MD"/>
              </w:rPr>
              <w:t>Nod de evidență comercială</w:t>
            </w:r>
          </w:p>
        </w:tc>
        <w:tc>
          <w:tcPr>
            <w:tcW w:w="662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72EF575" w14:textId="77777777" w:rsidR="004977DA" w:rsidRPr="00404B99" w:rsidRDefault="00000000">
            <w:pPr>
              <w:spacing w:before="60" w:line="240" w:lineRule="auto"/>
              <w:jc w:val="both"/>
              <w:rPr>
                <w:rFonts w:asciiTheme="majorHAnsi" w:eastAsia="Times New Roman" w:hAnsiTheme="majorHAnsi" w:cstheme="majorHAnsi"/>
                <w:lang w:val="ro-MD"/>
              </w:rPr>
            </w:pPr>
            <w:r w:rsidRPr="00404B99">
              <w:rPr>
                <w:rFonts w:asciiTheme="majorHAnsi" w:eastAsia="Times New Roman" w:hAnsiTheme="majorHAnsi" w:cstheme="majorHAnsi"/>
                <w:lang w:val="ro-MD"/>
              </w:rPr>
              <w:t>Contor trifazat, bidirecțional, multitarifar (cu memorie pentru cel puțin 4 tarife), care permite conectarea ulterioară a unui modul 3G/4G pentru transmiterea la distanță a datelor către OSD.</w:t>
            </w:r>
          </w:p>
        </w:tc>
      </w:tr>
      <w:tr w:rsidR="004977DA" w:rsidRPr="00404B99" w14:paraId="281C4EEF" w14:textId="77777777">
        <w:trPr>
          <w:trHeight w:val="144"/>
        </w:trPr>
        <w:tc>
          <w:tcPr>
            <w:tcW w:w="630" w:type="dxa"/>
            <w:tcBorders>
              <w:top w:val="nil"/>
              <w:left w:val="single" w:sz="8" w:space="0" w:color="000000"/>
              <w:bottom w:val="single" w:sz="4" w:space="0" w:color="000000"/>
              <w:right w:val="single" w:sz="4" w:space="0" w:color="000000"/>
            </w:tcBorders>
            <w:tcMar>
              <w:top w:w="0" w:type="dxa"/>
              <w:left w:w="100" w:type="dxa"/>
              <w:bottom w:w="0" w:type="dxa"/>
              <w:right w:w="100" w:type="dxa"/>
            </w:tcMar>
          </w:tcPr>
          <w:p w14:paraId="2FC58BC8" w14:textId="77777777" w:rsidR="004977DA" w:rsidRPr="00404B99" w:rsidRDefault="00000000">
            <w:pPr>
              <w:spacing w:before="60" w:line="240" w:lineRule="auto"/>
              <w:rPr>
                <w:rFonts w:asciiTheme="majorHAnsi" w:eastAsia="Times New Roman" w:hAnsiTheme="majorHAnsi" w:cstheme="majorHAnsi"/>
                <w:color w:val="000000"/>
                <w:lang w:val="ro-MD"/>
              </w:rPr>
            </w:pPr>
            <w:r w:rsidRPr="00404B99">
              <w:rPr>
                <w:rFonts w:asciiTheme="majorHAnsi" w:eastAsia="Times New Roman" w:hAnsiTheme="majorHAnsi" w:cstheme="majorHAnsi"/>
                <w:color w:val="000000"/>
                <w:lang w:val="ro-MD"/>
              </w:rPr>
              <w:t>29.</w:t>
            </w:r>
          </w:p>
        </w:tc>
        <w:tc>
          <w:tcPr>
            <w:tcW w:w="262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8904D26" w14:textId="77777777" w:rsidR="004977DA" w:rsidRPr="00404B99" w:rsidRDefault="00000000">
            <w:pPr>
              <w:spacing w:before="60" w:line="240" w:lineRule="auto"/>
              <w:rPr>
                <w:rFonts w:asciiTheme="majorHAnsi" w:eastAsia="Times New Roman" w:hAnsiTheme="majorHAnsi" w:cstheme="majorHAnsi"/>
                <w:lang w:val="ro-MD"/>
              </w:rPr>
            </w:pPr>
            <w:r w:rsidRPr="00404B99">
              <w:rPr>
                <w:rFonts w:asciiTheme="majorHAnsi" w:eastAsia="Times New Roman" w:hAnsiTheme="majorHAnsi" w:cstheme="majorHAnsi"/>
                <w:b/>
                <w:bCs/>
                <w:lang w:val="ro-MD"/>
              </w:rPr>
              <w:t>Certificat de origine</w:t>
            </w:r>
          </w:p>
        </w:tc>
        <w:tc>
          <w:tcPr>
            <w:tcW w:w="662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2EC8E4F" w14:textId="77777777" w:rsidR="004977DA" w:rsidRPr="00404B99" w:rsidRDefault="00000000">
            <w:pPr>
              <w:spacing w:before="60" w:line="240" w:lineRule="auto"/>
              <w:jc w:val="both"/>
              <w:rPr>
                <w:rFonts w:asciiTheme="majorHAnsi" w:eastAsia="Times New Roman" w:hAnsiTheme="majorHAnsi" w:cstheme="majorHAnsi"/>
                <w:lang w:val="ro-MD"/>
              </w:rPr>
            </w:pPr>
            <w:r w:rsidRPr="00404B99">
              <w:rPr>
                <w:rFonts w:asciiTheme="majorHAnsi" w:eastAsia="Times New Roman" w:hAnsiTheme="majorHAnsi" w:cstheme="majorHAnsi"/>
                <w:lang w:val="ro-MD"/>
              </w:rPr>
              <w:t>Pentru principalele utilaje, echipamente materiale utilizate în cadrul proiectului -  panouri, invertor, contoare, cabluri, întrerupătoare, etc</w:t>
            </w:r>
          </w:p>
        </w:tc>
      </w:tr>
    </w:tbl>
    <w:p w14:paraId="610CDF52" w14:textId="77777777" w:rsidR="004977DA" w:rsidRPr="00404B99" w:rsidRDefault="004977DA">
      <w:pPr>
        <w:spacing w:before="240" w:after="240"/>
        <w:rPr>
          <w:rFonts w:asciiTheme="majorHAnsi" w:eastAsia="Times New Roman" w:hAnsiTheme="majorHAnsi" w:cstheme="majorHAnsi"/>
          <w:lang w:val="ro-MD"/>
        </w:rPr>
      </w:pPr>
    </w:p>
    <w:p w14:paraId="45E024FB" w14:textId="77777777" w:rsidR="004977DA" w:rsidRPr="00404B99" w:rsidRDefault="004977DA">
      <w:pPr>
        <w:spacing w:before="240" w:after="240"/>
        <w:rPr>
          <w:rFonts w:asciiTheme="majorHAnsi" w:eastAsia="Times New Roman" w:hAnsiTheme="majorHAnsi" w:cstheme="majorHAnsi"/>
          <w:lang w:val="ro-MD"/>
        </w:rPr>
      </w:pPr>
    </w:p>
    <w:p w14:paraId="42F78301" w14:textId="77777777" w:rsidR="004977DA" w:rsidRPr="00404B99" w:rsidRDefault="004977DA">
      <w:pPr>
        <w:spacing w:before="240" w:after="240"/>
        <w:rPr>
          <w:rFonts w:asciiTheme="majorHAnsi" w:eastAsia="Times New Roman" w:hAnsiTheme="majorHAnsi" w:cstheme="majorHAnsi"/>
          <w:lang w:val="ro-MD"/>
        </w:rPr>
      </w:pPr>
    </w:p>
    <w:p w14:paraId="6BDFE048" w14:textId="77777777" w:rsidR="004977DA" w:rsidRPr="00404B99" w:rsidRDefault="00000000">
      <w:pPr>
        <w:spacing w:before="240" w:after="240"/>
        <w:jc w:val="center"/>
        <w:rPr>
          <w:rFonts w:asciiTheme="majorHAnsi" w:eastAsia="Times New Roman" w:hAnsiTheme="majorHAnsi" w:cstheme="majorHAnsi"/>
          <w:u w:val="single"/>
          <w:lang w:val="ro-MD"/>
        </w:rPr>
      </w:pPr>
      <w:r w:rsidRPr="00404B99">
        <w:rPr>
          <w:rFonts w:asciiTheme="majorHAnsi" w:eastAsia="Times New Roman" w:hAnsiTheme="majorHAnsi" w:cstheme="majorHAnsi"/>
          <w:b/>
          <w:bCs/>
          <w:u w:val="single"/>
          <w:lang w:val="ro-MD"/>
        </w:rPr>
        <w:lastRenderedPageBreak/>
        <w:t>Anexa 3</w:t>
      </w:r>
    </w:p>
    <w:p w14:paraId="06AC1D06" w14:textId="77777777" w:rsidR="004977DA" w:rsidRPr="00404B99" w:rsidRDefault="00000000">
      <w:pPr>
        <w:spacing w:before="240" w:after="240"/>
        <w:jc w:val="center"/>
        <w:rPr>
          <w:rFonts w:asciiTheme="majorHAnsi" w:eastAsia="Times New Roman" w:hAnsiTheme="majorHAnsi" w:cstheme="majorHAnsi"/>
          <w:lang w:val="ro-MD"/>
        </w:rPr>
      </w:pPr>
      <w:r w:rsidRPr="00404B99">
        <w:rPr>
          <w:rFonts w:asciiTheme="majorHAnsi" w:eastAsia="Times New Roman" w:hAnsiTheme="majorHAnsi" w:cstheme="majorHAnsi"/>
          <w:b/>
          <w:bCs/>
          <w:lang w:val="ro-MD"/>
        </w:rPr>
        <w:t>LISTA DOCUMENTELOR LEGISLATIVE ȘI NORMATIVE DE BAZĂ PRIN PRISMA CĂRORA VA FI IMPLEMENTAT PROIECTUL</w:t>
      </w:r>
    </w:p>
    <w:p w14:paraId="13E23431" w14:textId="77777777" w:rsidR="004977DA" w:rsidRPr="00404B99" w:rsidRDefault="00000000">
      <w:pPr>
        <w:spacing w:before="240" w:after="240"/>
        <w:jc w:val="right"/>
        <w:rPr>
          <w:rFonts w:asciiTheme="majorHAnsi" w:eastAsia="Times New Roman" w:hAnsiTheme="majorHAnsi" w:cstheme="majorHAnsi"/>
          <w:lang w:val="ro-MD"/>
        </w:rPr>
      </w:pPr>
      <w:r w:rsidRPr="00404B99">
        <w:rPr>
          <w:rFonts w:asciiTheme="majorHAnsi" w:eastAsia="Times New Roman" w:hAnsiTheme="majorHAnsi" w:cstheme="majorHAnsi"/>
          <w:b/>
          <w:bCs/>
          <w:lang w:val="ro-MD"/>
        </w:rPr>
        <w:t>Tabelul nr. 2</w:t>
      </w:r>
    </w:p>
    <w:tbl>
      <w:tblPr>
        <w:tblStyle w:val="a0"/>
        <w:tblW w:w="9025" w:type="dxa"/>
        <w:tblInd w:w="-100" w:type="dxa"/>
        <w:tblLayout w:type="fixed"/>
        <w:tblLook w:val="0000" w:firstRow="0" w:lastRow="0" w:firstColumn="0" w:lastColumn="0" w:noHBand="0" w:noVBand="0"/>
      </w:tblPr>
      <w:tblGrid>
        <w:gridCol w:w="778"/>
        <w:gridCol w:w="8247"/>
      </w:tblGrid>
      <w:tr w:rsidR="004977DA" w:rsidRPr="00404B99" w14:paraId="58E47854" w14:textId="77777777">
        <w:trPr>
          <w:trHeight w:val="144"/>
        </w:trPr>
        <w:tc>
          <w:tcPr>
            <w:tcW w:w="778" w:type="dxa"/>
            <w:tcBorders>
              <w:top w:val="single" w:sz="6" w:space="0" w:color="000000"/>
              <w:left w:val="single" w:sz="6" w:space="0" w:color="000000"/>
              <w:bottom w:val="single" w:sz="6" w:space="0" w:color="000000"/>
              <w:right w:val="single" w:sz="6" w:space="0" w:color="000000"/>
            </w:tcBorders>
            <w:shd w:val="clear" w:color="auto" w:fill="BFBFBF"/>
            <w:tcMar>
              <w:top w:w="0" w:type="dxa"/>
              <w:left w:w="100" w:type="dxa"/>
              <w:bottom w:w="0" w:type="dxa"/>
              <w:right w:w="100" w:type="dxa"/>
            </w:tcMar>
          </w:tcPr>
          <w:p w14:paraId="67F8FA70" w14:textId="77777777" w:rsidR="004977DA" w:rsidRPr="00404B99" w:rsidRDefault="00000000">
            <w:pPr>
              <w:spacing w:before="60" w:line="240" w:lineRule="auto"/>
              <w:ind w:left="140" w:right="140"/>
              <w:jc w:val="center"/>
              <w:rPr>
                <w:rFonts w:asciiTheme="majorHAnsi" w:eastAsia="Times New Roman" w:hAnsiTheme="majorHAnsi" w:cstheme="majorHAnsi"/>
                <w:lang w:val="ro-MD"/>
              </w:rPr>
            </w:pPr>
            <w:r w:rsidRPr="00404B99">
              <w:rPr>
                <w:rFonts w:asciiTheme="majorHAnsi" w:eastAsia="Times New Roman" w:hAnsiTheme="majorHAnsi" w:cstheme="majorHAnsi"/>
                <w:b/>
                <w:bCs/>
                <w:lang w:val="ro-MD"/>
              </w:rPr>
              <w:t>Nr. d/o</w:t>
            </w:r>
          </w:p>
        </w:tc>
        <w:tc>
          <w:tcPr>
            <w:tcW w:w="8247" w:type="dxa"/>
            <w:tcBorders>
              <w:top w:val="single" w:sz="6" w:space="0" w:color="000000"/>
              <w:left w:val="nil"/>
              <w:bottom w:val="single" w:sz="6" w:space="0" w:color="000000"/>
              <w:right w:val="single" w:sz="6" w:space="0" w:color="000000"/>
            </w:tcBorders>
            <w:shd w:val="clear" w:color="auto" w:fill="BFBFBF"/>
            <w:tcMar>
              <w:top w:w="0" w:type="dxa"/>
              <w:left w:w="100" w:type="dxa"/>
              <w:bottom w:w="0" w:type="dxa"/>
              <w:right w:w="100" w:type="dxa"/>
            </w:tcMar>
          </w:tcPr>
          <w:p w14:paraId="55AC9532" w14:textId="77777777" w:rsidR="004977DA" w:rsidRPr="00404B99" w:rsidRDefault="00000000">
            <w:pPr>
              <w:spacing w:before="60" w:line="240" w:lineRule="auto"/>
              <w:ind w:left="140" w:right="140"/>
              <w:jc w:val="center"/>
              <w:rPr>
                <w:rFonts w:asciiTheme="majorHAnsi" w:eastAsia="Times New Roman" w:hAnsiTheme="majorHAnsi" w:cstheme="majorHAnsi"/>
                <w:lang w:val="ro-MD"/>
              </w:rPr>
            </w:pPr>
            <w:r w:rsidRPr="00404B99">
              <w:rPr>
                <w:rFonts w:asciiTheme="majorHAnsi" w:eastAsia="Times New Roman" w:hAnsiTheme="majorHAnsi" w:cstheme="majorHAnsi"/>
                <w:b/>
                <w:bCs/>
                <w:lang w:val="ro-MD"/>
              </w:rPr>
              <w:t>Denumirea Actului legislativ/normativ</w:t>
            </w:r>
          </w:p>
        </w:tc>
      </w:tr>
      <w:tr w:rsidR="004977DA" w:rsidRPr="00404B99" w14:paraId="3B508ECC" w14:textId="77777777">
        <w:trPr>
          <w:trHeight w:val="144"/>
        </w:trPr>
        <w:tc>
          <w:tcPr>
            <w:tcW w:w="77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FE90E33" w14:textId="77777777" w:rsidR="004977DA" w:rsidRPr="00404B99" w:rsidRDefault="004977DA">
            <w:pPr>
              <w:numPr>
                <w:ilvl w:val="0"/>
                <w:numId w:val="4"/>
              </w:numPr>
              <w:spacing w:before="60" w:line="240" w:lineRule="auto"/>
              <w:ind w:right="140"/>
              <w:rPr>
                <w:rFonts w:asciiTheme="majorHAnsi" w:eastAsia="Times New Roman" w:hAnsiTheme="majorHAnsi" w:cstheme="majorHAnsi"/>
                <w:color w:val="000000"/>
                <w:lang w:val="ro-MD"/>
              </w:rPr>
            </w:pPr>
          </w:p>
        </w:tc>
        <w:tc>
          <w:tcPr>
            <w:tcW w:w="8247" w:type="dxa"/>
            <w:tcBorders>
              <w:top w:val="nil"/>
              <w:left w:val="nil"/>
              <w:bottom w:val="single" w:sz="6" w:space="0" w:color="000000"/>
              <w:right w:val="single" w:sz="6" w:space="0" w:color="000000"/>
            </w:tcBorders>
            <w:tcMar>
              <w:top w:w="0" w:type="dxa"/>
              <w:left w:w="100" w:type="dxa"/>
              <w:bottom w:w="0" w:type="dxa"/>
              <w:right w:w="100" w:type="dxa"/>
            </w:tcMar>
          </w:tcPr>
          <w:p w14:paraId="3AD292A5" w14:textId="77777777" w:rsidR="004977DA" w:rsidRPr="00404B99" w:rsidRDefault="00000000">
            <w:pPr>
              <w:spacing w:before="60" w:line="240" w:lineRule="auto"/>
              <w:ind w:left="140" w:right="140"/>
              <w:rPr>
                <w:rFonts w:asciiTheme="majorHAnsi" w:eastAsia="Times New Roman" w:hAnsiTheme="majorHAnsi" w:cstheme="majorHAnsi"/>
                <w:lang w:val="ro-MD"/>
              </w:rPr>
            </w:pPr>
            <w:r w:rsidRPr="00404B99">
              <w:rPr>
                <w:rFonts w:asciiTheme="majorHAnsi" w:eastAsia="Times New Roman" w:hAnsiTheme="majorHAnsi" w:cstheme="majorHAnsi"/>
                <w:lang w:val="ro-MD"/>
              </w:rPr>
              <w:t>Codul nr. 434/2023 urbanismului și construcțiilor</w:t>
            </w:r>
          </w:p>
        </w:tc>
      </w:tr>
      <w:tr w:rsidR="004977DA" w:rsidRPr="00404B99" w14:paraId="523DE7F4" w14:textId="77777777">
        <w:trPr>
          <w:trHeight w:val="144"/>
        </w:trPr>
        <w:tc>
          <w:tcPr>
            <w:tcW w:w="77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C82ED32" w14:textId="77777777" w:rsidR="004977DA" w:rsidRPr="00404B99" w:rsidRDefault="004977DA">
            <w:pPr>
              <w:numPr>
                <w:ilvl w:val="0"/>
                <w:numId w:val="4"/>
              </w:numPr>
              <w:spacing w:before="60" w:line="240" w:lineRule="auto"/>
              <w:ind w:right="140"/>
              <w:rPr>
                <w:rFonts w:asciiTheme="majorHAnsi" w:eastAsia="Times New Roman" w:hAnsiTheme="majorHAnsi" w:cstheme="majorHAnsi"/>
                <w:color w:val="000000"/>
                <w:lang w:val="ro-MD"/>
              </w:rPr>
            </w:pPr>
          </w:p>
        </w:tc>
        <w:tc>
          <w:tcPr>
            <w:tcW w:w="8247" w:type="dxa"/>
            <w:tcBorders>
              <w:top w:val="nil"/>
              <w:left w:val="nil"/>
              <w:bottom w:val="single" w:sz="6" w:space="0" w:color="000000"/>
              <w:right w:val="single" w:sz="6" w:space="0" w:color="000000"/>
            </w:tcBorders>
            <w:tcMar>
              <w:top w:w="0" w:type="dxa"/>
              <w:left w:w="100" w:type="dxa"/>
              <w:bottom w:w="0" w:type="dxa"/>
              <w:right w:w="100" w:type="dxa"/>
            </w:tcMar>
          </w:tcPr>
          <w:p w14:paraId="65D25CC5" w14:textId="77777777" w:rsidR="004977DA" w:rsidRPr="00404B99" w:rsidRDefault="00000000">
            <w:pPr>
              <w:spacing w:before="60" w:line="240" w:lineRule="auto"/>
              <w:ind w:left="140" w:right="140"/>
              <w:rPr>
                <w:rFonts w:asciiTheme="majorHAnsi" w:eastAsia="Times New Roman" w:hAnsiTheme="majorHAnsi" w:cstheme="majorHAnsi"/>
                <w:lang w:val="ro-MD"/>
              </w:rPr>
            </w:pPr>
            <w:r w:rsidRPr="00404B99">
              <w:rPr>
                <w:rFonts w:asciiTheme="majorHAnsi" w:eastAsia="Times New Roman" w:hAnsiTheme="majorHAnsi" w:cstheme="majorHAnsi"/>
                <w:lang w:val="ro-MD"/>
              </w:rPr>
              <w:t>HG 743/2024 , cu privire la asigurarea calității construcțiilor</w:t>
            </w:r>
          </w:p>
        </w:tc>
      </w:tr>
      <w:tr w:rsidR="004977DA" w:rsidRPr="00404B99" w14:paraId="2796D1E3" w14:textId="77777777">
        <w:trPr>
          <w:trHeight w:val="144"/>
        </w:trPr>
        <w:tc>
          <w:tcPr>
            <w:tcW w:w="77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BF8552E" w14:textId="77777777" w:rsidR="004977DA" w:rsidRPr="00404B99" w:rsidRDefault="004977DA">
            <w:pPr>
              <w:numPr>
                <w:ilvl w:val="0"/>
                <w:numId w:val="4"/>
              </w:numPr>
              <w:spacing w:before="60" w:line="240" w:lineRule="auto"/>
              <w:ind w:right="140"/>
              <w:rPr>
                <w:rFonts w:asciiTheme="majorHAnsi" w:eastAsia="Times New Roman" w:hAnsiTheme="majorHAnsi" w:cstheme="majorHAnsi"/>
                <w:color w:val="000000"/>
                <w:lang w:val="ro-MD"/>
              </w:rPr>
            </w:pPr>
          </w:p>
        </w:tc>
        <w:tc>
          <w:tcPr>
            <w:tcW w:w="8247" w:type="dxa"/>
            <w:tcBorders>
              <w:top w:val="nil"/>
              <w:left w:val="nil"/>
              <w:bottom w:val="single" w:sz="6" w:space="0" w:color="000000"/>
              <w:right w:val="single" w:sz="6" w:space="0" w:color="000000"/>
            </w:tcBorders>
            <w:tcMar>
              <w:top w:w="0" w:type="dxa"/>
              <w:left w:w="100" w:type="dxa"/>
              <w:bottom w:w="0" w:type="dxa"/>
              <w:right w:w="100" w:type="dxa"/>
            </w:tcMar>
          </w:tcPr>
          <w:p w14:paraId="70E8A1DF" w14:textId="77777777" w:rsidR="004977DA" w:rsidRPr="00404B99" w:rsidRDefault="00000000">
            <w:pPr>
              <w:rPr>
                <w:rFonts w:asciiTheme="majorHAnsi" w:eastAsia="Times New Roman" w:hAnsiTheme="majorHAnsi" w:cstheme="majorHAnsi"/>
                <w:lang w:val="ro-MD"/>
              </w:rPr>
            </w:pPr>
            <w:r w:rsidRPr="00404B99">
              <w:rPr>
                <w:rFonts w:asciiTheme="majorHAnsi" w:eastAsia="Times New Roman" w:hAnsiTheme="majorHAnsi" w:cstheme="majorHAnsi"/>
                <w:lang w:val="ro-MD"/>
              </w:rPr>
              <w:t>ORDINUl Nr.78 din 28.11.25 emis de ME” Cu privire la aprobarea Metodologiei privind stabilirea normelor tehnice , modul de amplasare, instalare ;i demontare a CEFV”.</w:t>
            </w:r>
          </w:p>
        </w:tc>
      </w:tr>
      <w:tr w:rsidR="004977DA" w:rsidRPr="00404B99" w14:paraId="1250CA25" w14:textId="77777777">
        <w:trPr>
          <w:trHeight w:val="144"/>
        </w:trPr>
        <w:tc>
          <w:tcPr>
            <w:tcW w:w="77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FFEBE44" w14:textId="77777777" w:rsidR="004977DA" w:rsidRPr="00404B99" w:rsidRDefault="004977DA">
            <w:pPr>
              <w:numPr>
                <w:ilvl w:val="0"/>
                <w:numId w:val="4"/>
              </w:numPr>
              <w:spacing w:before="60" w:line="240" w:lineRule="auto"/>
              <w:ind w:right="140"/>
              <w:rPr>
                <w:rFonts w:asciiTheme="majorHAnsi" w:eastAsia="Times New Roman" w:hAnsiTheme="majorHAnsi" w:cstheme="majorHAnsi"/>
                <w:color w:val="000000"/>
                <w:lang w:val="ro-MD"/>
              </w:rPr>
            </w:pPr>
          </w:p>
        </w:tc>
        <w:tc>
          <w:tcPr>
            <w:tcW w:w="8247" w:type="dxa"/>
            <w:tcBorders>
              <w:top w:val="nil"/>
              <w:left w:val="nil"/>
              <w:bottom w:val="single" w:sz="6" w:space="0" w:color="000000"/>
              <w:right w:val="single" w:sz="6" w:space="0" w:color="000000"/>
            </w:tcBorders>
            <w:tcMar>
              <w:top w:w="0" w:type="dxa"/>
              <w:left w:w="100" w:type="dxa"/>
              <w:bottom w:w="0" w:type="dxa"/>
              <w:right w:w="100" w:type="dxa"/>
            </w:tcMar>
          </w:tcPr>
          <w:p w14:paraId="4AD61783" w14:textId="77777777" w:rsidR="004977DA" w:rsidRPr="00404B99" w:rsidRDefault="00000000">
            <w:pPr>
              <w:spacing w:line="240" w:lineRule="auto"/>
              <w:rPr>
                <w:rFonts w:asciiTheme="majorHAnsi" w:eastAsia="Times New Roman" w:hAnsiTheme="majorHAnsi" w:cstheme="majorHAnsi"/>
                <w:lang w:val="ro-MD"/>
              </w:rPr>
            </w:pPr>
            <w:r w:rsidRPr="00404B99">
              <w:rPr>
                <w:rFonts w:asciiTheme="majorHAnsi" w:eastAsia="Times New Roman" w:hAnsiTheme="majorHAnsi" w:cstheme="majorHAnsi"/>
                <w:lang w:val="ro-MD"/>
              </w:rPr>
              <w:t>Hotărârea ANRE Nr. 311 din 06 mai 2026”Cu privire la Regulamentul privind racordarea la rețelele electrice și prestarea serviciilor de transport și de distribuție a energiei electrice”</w:t>
            </w:r>
          </w:p>
        </w:tc>
      </w:tr>
      <w:tr w:rsidR="004977DA" w:rsidRPr="00404B99" w14:paraId="210DFA7F" w14:textId="77777777">
        <w:trPr>
          <w:trHeight w:val="384"/>
        </w:trPr>
        <w:tc>
          <w:tcPr>
            <w:tcW w:w="77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067A0D8" w14:textId="77777777" w:rsidR="004977DA" w:rsidRPr="00404B99" w:rsidRDefault="004977DA">
            <w:pPr>
              <w:numPr>
                <w:ilvl w:val="0"/>
                <w:numId w:val="4"/>
              </w:numPr>
              <w:spacing w:before="60" w:line="240" w:lineRule="auto"/>
              <w:ind w:right="140"/>
              <w:rPr>
                <w:rFonts w:asciiTheme="majorHAnsi" w:eastAsia="Times New Roman" w:hAnsiTheme="majorHAnsi" w:cstheme="majorHAnsi"/>
                <w:color w:val="000000"/>
                <w:lang w:val="ro-MD"/>
              </w:rPr>
            </w:pPr>
          </w:p>
        </w:tc>
        <w:tc>
          <w:tcPr>
            <w:tcW w:w="8247" w:type="dxa"/>
            <w:tcBorders>
              <w:top w:val="nil"/>
              <w:left w:val="nil"/>
              <w:bottom w:val="single" w:sz="6" w:space="0" w:color="000000"/>
              <w:right w:val="single" w:sz="6" w:space="0" w:color="000000"/>
            </w:tcBorders>
            <w:tcMar>
              <w:top w:w="0" w:type="dxa"/>
              <w:left w:w="100" w:type="dxa"/>
              <w:bottom w:w="0" w:type="dxa"/>
              <w:right w:w="100" w:type="dxa"/>
            </w:tcMar>
          </w:tcPr>
          <w:p w14:paraId="6292492C" w14:textId="77777777" w:rsidR="004977DA" w:rsidRPr="00404B99" w:rsidRDefault="00000000">
            <w:pPr>
              <w:pStyle w:val="Titlu4"/>
              <w:shd w:val="clear" w:color="auto" w:fill="FFFFFF"/>
              <w:spacing w:before="0" w:after="0" w:line="240" w:lineRule="auto"/>
              <w:rPr>
                <w:rFonts w:asciiTheme="majorHAnsi" w:eastAsia="Times New Roman" w:hAnsiTheme="majorHAnsi" w:cstheme="majorHAnsi"/>
                <w:color w:val="000000"/>
                <w:sz w:val="22"/>
                <w:szCs w:val="22"/>
                <w:lang w:val="ro-MD"/>
              </w:rPr>
            </w:pPr>
            <w:r w:rsidRPr="00404B99">
              <w:rPr>
                <w:rFonts w:asciiTheme="majorHAnsi" w:eastAsia="Times New Roman" w:hAnsiTheme="majorHAnsi" w:cstheme="majorHAnsi"/>
                <w:color w:val="000000"/>
                <w:sz w:val="22"/>
                <w:szCs w:val="22"/>
                <w:lang w:val="ro-MD"/>
              </w:rPr>
              <w:t xml:space="preserve">LEGE Nr. 10 din 26-02-2016 </w:t>
            </w:r>
            <w:r w:rsidRPr="00404B99">
              <w:rPr>
                <w:rFonts w:asciiTheme="majorHAnsi" w:eastAsia="Times New Roman" w:hAnsiTheme="majorHAnsi" w:cstheme="majorHAnsi"/>
                <w:color w:val="000000"/>
                <w:sz w:val="22"/>
                <w:szCs w:val="22"/>
                <w:highlight w:val="white"/>
                <w:lang w:val="ro-MD"/>
              </w:rPr>
              <w:t>privind promovarea utilizării energiei din surse regenerabile</w:t>
            </w:r>
          </w:p>
        </w:tc>
      </w:tr>
      <w:tr w:rsidR="004977DA" w:rsidRPr="00404B99" w14:paraId="59CC3FA8" w14:textId="77777777">
        <w:trPr>
          <w:trHeight w:val="144"/>
        </w:trPr>
        <w:tc>
          <w:tcPr>
            <w:tcW w:w="77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04FA7FD" w14:textId="77777777" w:rsidR="004977DA" w:rsidRPr="00404B99" w:rsidRDefault="004977DA">
            <w:pPr>
              <w:numPr>
                <w:ilvl w:val="0"/>
                <w:numId w:val="4"/>
              </w:numPr>
              <w:spacing w:before="60" w:line="240" w:lineRule="auto"/>
              <w:ind w:right="140"/>
              <w:rPr>
                <w:rFonts w:asciiTheme="majorHAnsi" w:eastAsia="Times New Roman" w:hAnsiTheme="majorHAnsi" w:cstheme="majorHAnsi"/>
                <w:color w:val="000000"/>
                <w:lang w:val="ro-MD"/>
              </w:rPr>
            </w:pPr>
          </w:p>
        </w:tc>
        <w:tc>
          <w:tcPr>
            <w:tcW w:w="8247" w:type="dxa"/>
            <w:tcBorders>
              <w:top w:val="nil"/>
              <w:left w:val="nil"/>
              <w:bottom w:val="single" w:sz="6" w:space="0" w:color="000000"/>
              <w:right w:val="single" w:sz="6" w:space="0" w:color="000000"/>
            </w:tcBorders>
            <w:tcMar>
              <w:top w:w="0" w:type="dxa"/>
              <w:left w:w="100" w:type="dxa"/>
              <w:bottom w:w="0" w:type="dxa"/>
              <w:right w:w="100" w:type="dxa"/>
            </w:tcMar>
          </w:tcPr>
          <w:p w14:paraId="7AEC642E" w14:textId="77777777" w:rsidR="004977DA" w:rsidRPr="00404B99" w:rsidRDefault="00000000">
            <w:pPr>
              <w:spacing w:before="60" w:line="240" w:lineRule="auto"/>
              <w:ind w:left="140" w:right="140"/>
              <w:rPr>
                <w:rFonts w:asciiTheme="majorHAnsi" w:eastAsia="Times New Roman" w:hAnsiTheme="majorHAnsi" w:cstheme="majorHAnsi"/>
                <w:lang w:val="ro-MD"/>
              </w:rPr>
            </w:pPr>
            <w:r w:rsidRPr="00404B99">
              <w:rPr>
                <w:rFonts w:asciiTheme="majorHAnsi" w:eastAsia="Times New Roman" w:hAnsiTheme="majorHAnsi" w:cstheme="majorHAnsi"/>
                <w:lang w:val="ro-MD"/>
              </w:rPr>
              <w:t>HANRE 475/2021, privind aprobarea Regulamentului de admitere în exploatare a instalațiilor electrice</w:t>
            </w:r>
          </w:p>
        </w:tc>
      </w:tr>
      <w:tr w:rsidR="004977DA" w:rsidRPr="00404B99" w14:paraId="1B99C450" w14:textId="77777777">
        <w:trPr>
          <w:trHeight w:val="144"/>
        </w:trPr>
        <w:tc>
          <w:tcPr>
            <w:tcW w:w="77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BB2EF1E" w14:textId="77777777" w:rsidR="004977DA" w:rsidRPr="00404B99" w:rsidRDefault="004977DA">
            <w:pPr>
              <w:numPr>
                <w:ilvl w:val="0"/>
                <w:numId w:val="4"/>
              </w:numPr>
              <w:spacing w:before="60" w:line="240" w:lineRule="auto"/>
              <w:ind w:right="140"/>
              <w:rPr>
                <w:rFonts w:asciiTheme="majorHAnsi" w:eastAsia="Times New Roman" w:hAnsiTheme="majorHAnsi" w:cstheme="majorHAnsi"/>
                <w:color w:val="000000"/>
                <w:lang w:val="ro-MD"/>
              </w:rPr>
            </w:pPr>
          </w:p>
        </w:tc>
        <w:tc>
          <w:tcPr>
            <w:tcW w:w="8247" w:type="dxa"/>
            <w:tcBorders>
              <w:top w:val="nil"/>
              <w:left w:val="nil"/>
              <w:bottom w:val="single" w:sz="6" w:space="0" w:color="000000"/>
              <w:right w:val="single" w:sz="6" w:space="0" w:color="000000"/>
            </w:tcBorders>
            <w:tcMar>
              <w:top w:w="0" w:type="dxa"/>
              <w:left w:w="100" w:type="dxa"/>
              <w:bottom w:w="0" w:type="dxa"/>
              <w:right w:w="100" w:type="dxa"/>
            </w:tcMar>
          </w:tcPr>
          <w:p w14:paraId="6A8C18A1" w14:textId="77777777" w:rsidR="004977DA" w:rsidRPr="00404B99" w:rsidRDefault="00000000">
            <w:pPr>
              <w:spacing w:before="60" w:line="240" w:lineRule="auto"/>
              <w:ind w:left="140" w:right="140"/>
              <w:rPr>
                <w:rFonts w:asciiTheme="majorHAnsi" w:eastAsia="Times New Roman" w:hAnsiTheme="majorHAnsi" w:cstheme="majorHAnsi"/>
                <w:lang w:val="ro-MD"/>
              </w:rPr>
            </w:pPr>
            <w:r w:rsidRPr="00404B99">
              <w:rPr>
                <w:rFonts w:asciiTheme="majorHAnsi" w:eastAsia="Times New Roman" w:hAnsiTheme="majorHAnsi" w:cstheme="majorHAnsi"/>
                <w:lang w:val="ro-MD"/>
              </w:rPr>
              <w:t>HANRE 394/2019 privind aprobarea documentului normativ-tehnic în domeniul energeticii NE1-02:2019 “Norme de securitate la exploatarea instalațiilor electrice”</w:t>
            </w:r>
          </w:p>
        </w:tc>
      </w:tr>
      <w:tr w:rsidR="004977DA" w:rsidRPr="00404B99" w14:paraId="764687FA" w14:textId="77777777">
        <w:trPr>
          <w:trHeight w:val="144"/>
        </w:trPr>
        <w:tc>
          <w:tcPr>
            <w:tcW w:w="77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50CF325" w14:textId="77777777" w:rsidR="004977DA" w:rsidRPr="00404B99" w:rsidRDefault="004977DA">
            <w:pPr>
              <w:numPr>
                <w:ilvl w:val="0"/>
                <w:numId w:val="4"/>
              </w:numPr>
              <w:spacing w:before="60" w:line="240" w:lineRule="auto"/>
              <w:ind w:right="140"/>
              <w:rPr>
                <w:rFonts w:asciiTheme="majorHAnsi" w:eastAsia="Times New Roman" w:hAnsiTheme="majorHAnsi" w:cstheme="majorHAnsi"/>
                <w:color w:val="000000"/>
                <w:lang w:val="ro-MD"/>
              </w:rPr>
            </w:pPr>
          </w:p>
        </w:tc>
        <w:tc>
          <w:tcPr>
            <w:tcW w:w="8247" w:type="dxa"/>
            <w:tcBorders>
              <w:top w:val="nil"/>
              <w:left w:val="nil"/>
              <w:bottom w:val="single" w:sz="6" w:space="0" w:color="000000"/>
              <w:right w:val="single" w:sz="6" w:space="0" w:color="000000"/>
            </w:tcBorders>
            <w:tcMar>
              <w:top w:w="0" w:type="dxa"/>
              <w:left w:w="100" w:type="dxa"/>
              <w:bottom w:w="0" w:type="dxa"/>
              <w:right w:w="100" w:type="dxa"/>
            </w:tcMar>
          </w:tcPr>
          <w:p w14:paraId="0CD8DA97" w14:textId="77777777" w:rsidR="004977DA" w:rsidRPr="00404B99" w:rsidRDefault="00000000">
            <w:pPr>
              <w:spacing w:before="60" w:line="240" w:lineRule="auto"/>
              <w:ind w:left="140" w:right="140"/>
              <w:rPr>
                <w:rFonts w:asciiTheme="majorHAnsi" w:eastAsia="Times New Roman" w:hAnsiTheme="majorHAnsi" w:cstheme="majorHAnsi"/>
                <w:lang w:val="ro-MD"/>
              </w:rPr>
            </w:pPr>
            <w:r w:rsidRPr="00404B99">
              <w:rPr>
                <w:rFonts w:asciiTheme="majorHAnsi" w:eastAsia="Times New Roman" w:hAnsiTheme="majorHAnsi" w:cstheme="majorHAnsi"/>
                <w:lang w:val="ro-MD"/>
              </w:rPr>
              <w:t>HANRE 74/2022 cu privire la aprobarea Regulamentului privind măsurarea energiei electrice în scopuri comerciale și modificarea unor acte normative aprobate de ANRE</w:t>
            </w:r>
          </w:p>
        </w:tc>
      </w:tr>
      <w:tr w:rsidR="004977DA" w:rsidRPr="00404B99" w14:paraId="3B1E27B9" w14:textId="77777777">
        <w:trPr>
          <w:trHeight w:val="144"/>
        </w:trPr>
        <w:tc>
          <w:tcPr>
            <w:tcW w:w="77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ADB79B6" w14:textId="77777777" w:rsidR="004977DA" w:rsidRPr="00404B99" w:rsidRDefault="004977DA">
            <w:pPr>
              <w:numPr>
                <w:ilvl w:val="0"/>
                <w:numId w:val="4"/>
              </w:numPr>
              <w:spacing w:before="60" w:line="240" w:lineRule="auto"/>
              <w:ind w:right="140"/>
              <w:rPr>
                <w:rFonts w:asciiTheme="majorHAnsi" w:eastAsia="Times New Roman" w:hAnsiTheme="majorHAnsi" w:cstheme="majorHAnsi"/>
                <w:color w:val="000000"/>
                <w:lang w:val="ro-MD"/>
              </w:rPr>
            </w:pPr>
          </w:p>
        </w:tc>
        <w:tc>
          <w:tcPr>
            <w:tcW w:w="8247" w:type="dxa"/>
            <w:tcBorders>
              <w:top w:val="nil"/>
              <w:left w:val="nil"/>
              <w:bottom w:val="single" w:sz="6" w:space="0" w:color="000000"/>
              <w:right w:val="single" w:sz="6" w:space="0" w:color="000000"/>
            </w:tcBorders>
            <w:tcMar>
              <w:top w:w="0" w:type="dxa"/>
              <w:left w:w="100" w:type="dxa"/>
              <w:bottom w:w="0" w:type="dxa"/>
              <w:right w:w="100" w:type="dxa"/>
            </w:tcMar>
          </w:tcPr>
          <w:p w14:paraId="20D8E035" w14:textId="77777777" w:rsidR="004977DA" w:rsidRPr="00404B99" w:rsidRDefault="00000000">
            <w:pPr>
              <w:spacing w:before="60" w:line="240" w:lineRule="auto"/>
              <w:ind w:left="140" w:right="140"/>
              <w:rPr>
                <w:rFonts w:asciiTheme="majorHAnsi" w:eastAsia="Times New Roman" w:hAnsiTheme="majorHAnsi" w:cstheme="majorHAnsi"/>
                <w:lang w:val="ro-MD"/>
              </w:rPr>
            </w:pPr>
            <w:r w:rsidRPr="00404B99">
              <w:rPr>
                <w:rFonts w:asciiTheme="majorHAnsi" w:eastAsia="Times New Roman" w:hAnsiTheme="majorHAnsi" w:cstheme="majorHAnsi"/>
                <w:lang w:val="ro-MD"/>
              </w:rPr>
              <w:t>NCM A.08.02:2014„Securitatea și sănătatea muncii în construcții”</w:t>
            </w:r>
          </w:p>
        </w:tc>
      </w:tr>
      <w:tr w:rsidR="004977DA" w:rsidRPr="00404B99" w14:paraId="1FCCB9F2" w14:textId="77777777">
        <w:trPr>
          <w:trHeight w:val="144"/>
        </w:trPr>
        <w:tc>
          <w:tcPr>
            <w:tcW w:w="77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EE6AF37" w14:textId="77777777" w:rsidR="004977DA" w:rsidRPr="00404B99" w:rsidRDefault="004977DA">
            <w:pPr>
              <w:numPr>
                <w:ilvl w:val="0"/>
                <w:numId w:val="4"/>
              </w:numPr>
              <w:spacing w:before="60" w:line="240" w:lineRule="auto"/>
              <w:ind w:right="140"/>
              <w:rPr>
                <w:rFonts w:asciiTheme="majorHAnsi" w:eastAsia="Times New Roman" w:hAnsiTheme="majorHAnsi" w:cstheme="majorHAnsi"/>
                <w:color w:val="000000"/>
                <w:lang w:val="ro-MD"/>
              </w:rPr>
            </w:pPr>
          </w:p>
        </w:tc>
        <w:tc>
          <w:tcPr>
            <w:tcW w:w="8247" w:type="dxa"/>
            <w:tcBorders>
              <w:top w:val="nil"/>
              <w:left w:val="nil"/>
              <w:bottom w:val="single" w:sz="6" w:space="0" w:color="000000"/>
              <w:right w:val="single" w:sz="6" w:space="0" w:color="000000"/>
            </w:tcBorders>
            <w:tcMar>
              <w:top w:w="0" w:type="dxa"/>
              <w:left w:w="100" w:type="dxa"/>
              <w:bottom w:w="0" w:type="dxa"/>
              <w:right w:w="100" w:type="dxa"/>
            </w:tcMar>
          </w:tcPr>
          <w:p w14:paraId="42DC7DA3" w14:textId="77777777" w:rsidR="004977DA" w:rsidRPr="00404B99" w:rsidRDefault="00000000">
            <w:pPr>
              <w:spacing w:before="60" w:line="240" w:lineRule="auto"/>
              <w:ind w:left="140" w:right="140"/>
              <w:rPr>
                <w:rFonts w:asciiTheme="majorHAnsi" w:eastAsia="Times New Roman" w:hAnsiTheme="majorHAnsi" w:cstheme="majorHAnsi"/>
                <w:lang w:val="ro-MD"/>
              </w:rPr>
            </w:pPr>
            <w:r w:rsidRPr="00404B99">
              <w:rPr>
                <w:rFonts w:asciiTheme="majorHAnsi" w:eastAsia="Times New Roman" w:hAnsiTheme="majorHAnsi" w:cstheme="majorHAnsi"/>
                <w:lang w:val="ro-MD"/>
              </w:rPr>
              <w:t>NCM G.01.02:2015 Proiectarea şi montarea instalațiilor electrice în clădirile locative şi sociale</w:t>
            </w:r>
          </w:p>
        </w:tc>
      </w:tr>
      <w:tr w:rsidR="004977DA" w:rsidRPr="00404B99" w14:paraId="559AF6A3" w14:textId="77777777">
        <w:trPr>
          <w:trHeight w:val="144"/>
        </w:trPr>
        <w:tc>
          <w:tcPr>
            <w:tcW w:w="77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C0649B1" w14:textId="77777777" w:rsidR="004977DA" w:rsidRPr="00404B99" w:rsidRDefault="004977DA">
            <w:pPr>
              <w:numPr>
                <w:ilvl w:val="0"/>
                <w:numId w:val="4"/>
              </w:numPr>
              <w:spacing w:before="60" w:line="240" w:lineRule="auto"/>
              <w:ind w:right="140"/>
              <w:rPr>
                <w:rFonts w:asciiTheme="majorHAnsi" w:eastAsia="Times New Roman" w:hAnsiTheme="majorHAnsi" w:cstheme="majorHAnsi"/>
                <w:color w:val="000000"/>
                <w:lang w:val="ro-MD"/>
              </w:rPr>
            </w:pPr>
          </w:p>
        </w:tc>
        <w:tc>
          <w:tcPr>
            <w:tcW w:w="8247" w:type="dxa"/>
            <w:tcBorders>
              <w:top w:val="nil"/>
              <w:left w:val="nil"/>
              <w:bottom w:val="single" w:sz="6" w:space="0" w:color="000000"/>
              <w:right w:val="single" w:sz="6" w:space="0" w:color="000000"/>
            </w:tcBorders>
            <w:tcMar>
              <w:top w:w="0" w:type="dxa"/>
              <w:left w:w="100" w:type="dxa"/>
              <w:bottom w:w="0" w:type="dxa"/>
              <w:right w:w="100" w:type="dxa"/>
            </w:tcMar>
          </w:tcPr>
          <w:p w14:paraId="6845B76E" w14:textId="77777777" w:rsidR="004977DA" w:rsidRPr="00404B99" w:rsidRDefault="00000000">
            <w:pPr>
              <w:spacing w:before="60" w:line="240" w:lineRule="auto"/>
              <w:ind w:left="140" w:right="140"/>
              <w:rPr>
                <w:rFonts w:asciiTheme="majorHAnsi" w:eastAsia="Times New Roman" w:hAnsiTheme="majorHAnsi" w:cstheme="majorHAnsi"/>
                <w:lang w:val="ro-MD"/>
              </w:rPr>
            </w:pPr>
            <w:r w:rsidRPr="00404B99">
              <w:rPr>
                <w:rFonts w:asciiTheme="majorHAnsi" w:eastAsia="Times New Roman" w:hAnsiTheme="majorHAnsi" w:cstheme="majorHAnsi"/>
                <w:lang w:val="ro-MD"/>
              </w:rPr>
              <w:t>NCM G.01.03:2016, Dispozitive electrotehnice</w:t>
            </w:r>
          </w:p>
        </w:tc>
      </w:tr>
      <w:tr w:rsidR="004977DA" w:rsidRPr="00404B99" w14:paraId="2BD4AE01" w14:textId="77777777">
        <w:trPr>
          <w:trHeight w:val="144"/>
        </w:trPr>
        <w:tc>
          <w:tcPr>
            <w:tcW w:w="77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4F4B8D6" w14:textId="77777777" w:rsidR="004977DA" w:rsidRPr="00404B99" w:rsidRDefault="004977DA">
            <w:pPr>
              <w:numPr>
                <w:ilvl w:val="0"/>
                <w:numId w:val="4"/>
              </w:numPr>
              <w:spacing w:before="60" w:line="240" w:lineRule="auto"/>
              <w:ind w:right="140"/>
              <w:rPr>
                <w:rFonts w:asciiTheme="majorHAnsi" w:eastAsia="Times New Roman" w:hAnsiTheme="majorHAnsi" w:cstheme="majorHAnsi"/>
                <w:color w:val="000000"/>
                <w:lang w:val="ro-MD"/>
              </w:rPr>
            </w:pPr>
          </w:p>
        </w:tc>
        <w:tc>
          <w:tcPr>
            <w:tcW w:w="8247" w:type="dxa"/>
            <w:tcBorders>
              <w:top w:val="nil"/>
              <w:left w:val="nil"/>
              <w:bottom w:val="single" w:sz="6" w:space="0" w:color="000000"/>
              <w:right w:val="single" w:sz="6" w:space="0" w:color="000000"/>
            </w:tcBorders>
            <w:tcMar>
              <w:top w:w="0" w:type="dxa"/>
              <w:left w:w="100" w:type="dxa"/>
              <w:bottom w:w="0" w:type="dxa"/>
              <w:right w:w="100" w:type="dxa"/>
            </w:tcMar>
          </w:tcPr>
          <w:p w14:paraId="2B63B99E" w14:textId="77777777" w:rsidR="004977DA" w:rsidRPr="00404B99" w:rsidRDefault="00000000">
            <w:pPr>
              <w:spacing w:before="60" w:line="240" w:lineRule="auto"/>
              <w:ind w:left="140" w:right="140"/>
              <w:rPr>
                <w:rFonts w:asciiTheme="majorHAnsi" w:eastAsia="Times New Roman" w:hAnsiTheme="majorHAnsi" w:cstheme="majorHAnsi"/>
                <w:lang w:val="ro-MD"/>
              </w:rPr>
            </w:pPr>
            <w:r w:rsidRPr="00404B99">
              <w:rPr>
                <w:rFonts w:asciiTheme="majorHAnsi" w:eastAsia="Times New Roman" w:hAnsiTheme="majorHAnsi" w:cstheme="majorHAnsi"/>
                <w:lang w:val="ro-MD"/>
              </w:rPr>
              <w:t>NCM A.07.03 – 2002, REGULAMENT CU PRIVIRE LA MONITORIZAREA OBIECTIVELOR ÎN CONSTRUCŢIE DE CĂTRE AUTORUL PROIECTULUI</w:t>
            </w:r>
          </w:p>
        </w:tc>
      </w:tr>
      <w:tr w:rsidR="004977DA" w:rsidRPr="00404B99" w14:paraId="74080A43" w14:textId="77777777">
        <w:trPr>
          <w:trHeight w:val="144"/>
        </w:trPr>
        <w:tc>
          <w:tcPr>
            <w:tcW w:w="77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9241A68" w14:textId="77777777" w:rsidR="004977DA" w:rsidRPr="00404B99" w:rsidRDefault="004977DA">
            <w:pPr>
              <w:numPr>
                <w:ilvl w:val="0"/>
                <w:numId w:val="4"/>
              </w:numPr>
              <w:spacing w:before="60" w:line="240" w:lineRule="auto"/>
              <w:ind w:right="140"/>
              <w:rPr>
                <w:rFonts w:asciiTheme="majorHAnsi" w:eastAsia="Times New Roman" w:hAnsiTheme="majorHAnsi" w:cstheme="majorHAnsi"/>
                <w:color w:val="000000"/>
                <w:lang w:val="ro-MD"/>
              </w:rPr>
            </w:pPr>
          </w:p>
        </w:tc>
        <w:tc>
          <w:tcPr>
            <w:tcW w:w="8247" w:type="dxa"/>
            <w:tcBorders>
              <w:top w:val="nil"/>
              <w:left w:val="nil"/>
              <w:bottom w:val="single" w:sz="6" w:space="0" w:color="000000"/>
              <w:right w:val="single" w:sz="6" w:space="0" w:color="000000"/>
            </w:tcBorders>
            <w:tcMar>
              <w:top w:w="0" w:type="dxa"/>
              <w:left w:w="100" w:type="dxa"/>
              <w:bottom w:w="0" w:type="dxa"/>
              <w:right w:w="100" w:type="dxa"/>
            </w:tcMar>
          </w:tcPr>
          <w:p w14:paraId="1915CA8C" w14:textId="77777777" w:rsidR="004977DA" w:rsidRPr="00404B99" w:rsidRDefault="00000000">
            <w:pPr>
              <w:spacing w:before="60" w:line="240" w:lineRule="auto"/>
              <w:ind w:left="140" w:right="140"/>
              <w:rPr>
                <w:rFonts w:asciiTheme="majorHAnsi" w:eastAsia="Times New Roman" w:hAnsiTheme="majorHAnsi" w:cstheme="majorHAnsi"/>
                <w:lang w:val="ro-MD"/>
              </w:rPr>
            </w:pPr>
            <w:r w:rsidRPr="00404B99">
              <w:rPr>
                <w:rFonts w:asciiTheme="majorHAnsi" w:eastAsia="Times New Roman" w:hAnsiTheme="majorHAnsi" w:cstheme="majorHAnsi"/>
                <w:lang w:val="ro-MD"/>
              </w:rPr>
              <w:t>NCM G.02.02:2018, Amenajarea protecției clădirilor şi construcțiilor contra trăsnetului</w:t>
            </w:r>
          </w:p>
        </w:tc>
      </w:tr>
      <w:tr w:rsidR="004977DA" w:rsidRPr="00404B99" w14:paraId="5AD83CCD" w14:textId="77777777">
        <w:trPr>
          <w:trHeight w:val="144"/>
        </w:trPr>
        <w:tc>
          <w:tcPr>
            <w:tcW w:w="77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37EAF63" w14:textId="77777777" w:rsidR="004977DA" w:rsidRPr="00404B99" w:rsidRDefault="004977DA">
            <w:pPr>
              <w:numPr>
                <w:ilvl w:val="0"/>
                <w:numId w:val="4"/>
              </w:numPr>
              <w:spacing w:before="60" w:line="240" w:lineRule="auto"/>
              <w:ind w:right="140"/>
              <w:rPr>
                <w:rFonts w:asciiTheme="majorHAnsi" w:eastAsia="Times New Roman" w:hAnsiTheme="majorHAnsi" w:cstheme="majorHAnsi"/>
                <w:color w:val="000000"/>
                <w:lang w:val="ro-MD"/>
              </w:rPr>
            </w:pPr>
          </w:p>
        </w:tc>
        <w:tc>
          <w:tcPr>
            <w:tcW w:w="8247" w:type="dxa"/>
            <w:tcBorders>
              <w:top w:val="nil"/>
              <w:left w:val="nil"/>
              <w:bottom w:val="single" w:sz="6" w:space="0" w:color="000000"/>
              <w:right w:val="single" w:sz="6" w:space="0" w:color="000000"/>
            </w:tcBorders>
            <w:tcMar>
              <w:top w:w="0" w:type="dxa"/>
              <w:left w:w="100" w:type="dxa"/>
              <w:bottom w:w="0" w:type="dxa"/>
              <w:right w:w="100" w:type="dxa"/>
            </w:tcMar>
          </w:tcPr>
          <w:p w14:paraId="5E1B5D54" w14:textId="77777777" w:rsidR="004977DA" w:rsidRPr="00404B99" w:rsidRDefault="00000000">
            <w:pPr>
              <w:spacing w:before="60" w:line="240" w:lineRule="auto"/>
              <w:ind w:left="140" w:right="140"/>
              <w:rPr>
                <w:rFonts w:asciiTheme="majorHAnsi" w:eastAsia="Times New Roman" w:hAnsiTheme="majorHAnsi" w:cstheme="majorHAnsi"/>
                <w:lang w:val="ro-MD"/>
              </w:rPr>
            </w:pPr>
            <w:r w:rsidRPr="00404B99">
              <w:rPr>
                <w:rFonts w:asciiTheme="majorHAnsi" w:eastAsia="Times New Roman" w:hAnsiTheme="majorHAnsi" w:cstheme="majorHAnsi"/>
                <w:lang w:val="ro-MD"/>
              </w:rPr>
              <w:t>CP A.08.01 – 96, INSTRUCŢIUNI DE VERIFICARE A CALITĂŢII ŞI DE RECEPŢIE A LUCRĂRILOR ASCUNSE ŞI/SAU ÎN FAZE DETERMINANTE LA CONSTRUCŢII ŞI INSTALAŢII AFERENTE</w:t>
            </w:r>
          </w:p>
        </w:tc>
      </w:tr>
      <w:tr w:rsidR="004977DA" w:rsidRPr="00404B99" w14:paraId="2AECDBB5" w14:textId="77777777">
        <w:trPr>
          <w:trHeight w:val="144"/>
        </w:trPr>
        <w:tc>
          <w:tcPr>
            <w:tcW w:w="77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4A163C8" w14:textId="77777777" w:rsidR="004977DA" w:rsidRPr="00404B99" w:rsidRDefault="004977DA">
            <w:pPr>
              <w:numPr>
                <w:ilvl w:val="0"/>
                <w:numId w:val="4"/>
              </w:numPr>
              <w:spacing w:before="60" w:line="240" w:lineRule="auto"/>
              <w:ind w:right="140"/>
              <w:rPr>
                <w:rFonts w:asciiTheme="majorHAnsi" w:eastAsia="Times New Roman" w:hAnsiTheme="majorHAnsi" w:cstheme="majorHAnsi"/>
                <w:color w:val="000000"/>
                <w:lang w:val="ro-MD"/>
              </w:rPr>
            </w:pPr>
          </w:p>
        </w:tc>
        <w:tc>
          <w:tcPr>
            <w:tcW w:w="8247" w:type="dxa"/>
            <w:tcBorders>
              <w:top w:val="nil"/>
              <w:left w:val="nil"/>
              <w:bottom w:val="single" w:sz="6" w:space="0" w:color="000000"/>
              <w:right w:val="single" w:sz="6" w:space="0" w:color="000000"/>
            </w:tcBorders>
            <w:tcMar>
              <w:top w:w="0" w:type="dxa"/>
              <w:left w:w="100" w:type="dxa"/>
              <w:bottom w:w="0" w:type="dxa"/>
              <w:right w:w="100" w:type="dxa"/>
            </w:tcMar>
          </w:tcPr>
          <w:p w14:paraId="2E7DCB4C" w14:textId="77777777" w:rsidR="004977DA" w:rsidRPr="00404B99" w:rsidRDefault="00000000">
            <w:pPr>
              <w:spacing w:before="60" w:line="240" w:lineRule="auto"/>
              <w:ind w:left="140" w:right="140"/>
              <w:rPr>
                <w:rFonts w:asciiTheme="majorHAnsi" w:eastAsia="Times New Roman" w:hAnsiTheme="majorHAnsi" w:cstheme="majorHAnsi"/>
                <w:lang w:val="ro-MD"/>
              </w:rPr>
            </w:pPr>
            <w:hyperlink r:id="rId9">
              <w:r w:rsidRPr="00404B99">
                <w:rPr>
                  <w:rFonts w:asciiTheme="majorHAnsi" w:eastAsia="Times New Roman" w:hAnsiTheme="majorHAnsi" w:cstheme="majorHAnsi"/>
                  <w:lang w:val="ro-MD"/>
                </w:rPr>
                <w:t>SM EN 50549-2:2019</w:t>
              </w:r>
            </w:hyperlink>
            <w:r w:rsidRPr="00404B99">
              <w:rPr>
                <w:rFonts w:asciiTheme="majorHAnsi" w:eastAsia="Times New Roman" w:hAnsiTheme="majorHAnsi" w:cstheme="majorHAnsi"/>
                <w:lang w:val="ro-MD"/>
              </w:rPr>
              <w:t>, Prescripții pentru centrale electrice destinate a fi conectate în paralel cu rețele electrice de distribuție.</w:t>
            </w:r>
          </w:p>
        </w:tc>
      </w:tr>
      <w:tr w:rsidR="004977DA" w:rsidRPr="00404B99" w14:paraId="278C193D" w14:textId="77777777">
        <w:trPr>
          <w:trHeight w:val="144"/>
        </w:trPr>
        <w:tc>
          <w:tcPr>
            <w:tcW w:w="77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BB571F7" w14:textId="77777777" w:rsidR="004977DA" w:rsidRPr="00404B99" w:rsidRDefault="004977DA">
            <w:pPr>
              <w:numPr>
                <w:ilvl w:val="0"/>
                <w:numId w:val="4"/>
              </w:numPr>
              <w:spacing w:before="60" w:line="240" w:lineRule="auto"/>
              <w:ind w:right="140"/>
              <w:rPr>
                <w:rFonts w:asciiTheme="majorHAnsi" w:eastAsia="Times New Roman" w:hAnsiTheme="majorHAnsi" w:cstheme="majorHAnsi"/>
                <w:color w:val="000000"/>
                <w:lang w:val="ro-MD"/>
              </w:rPr>
            </w:pPr>
          </w:p>
        </w:tc>
        <w:tc>
          <w:tcPr>
            <w:tcW w:w="8247" w:type="dxa"/>
            <w:tcBorders>
              <w:top w:val="nil"/>
              <w:left w:val="nil"/>
              <w:bottom w:val="single" w:sz="6" w:space="0" w:color="000000"/>
              <w:right w:val="single" w:sz="6" w:space="0" w:color="000000"/>
            </w:tcBorders>
            <w:tcMar>
              <w:top w:w="0" w:type="dxa"/>
              <w:left w:w="100" w:type="dxa"/>
              <w:bottom w:w="0" w:type="dxa"/>
              <w:right w:w="100" w:type="dxa"/>
            </w:tcMar>
          </w:tcPr>
          <w:p w14:paraId="5AE1E7F2" w14:textId="77777777" w:rsidR="004977DA" w:rsidRPr="00404B99" w:rsidRDefault="00000000">
            <w:pPr>
              <w:spacing w:before="60" w:line="240" w:lineRule="auto"/>
              <w:ind w:left="140" w:right="140"/>
              <w:rPr>
                <w:rFonts w:asciiTheme="majorHAnsi" w:eastAsia="Times New Roman" w:hAnsiTheme="majorHAnsi" w:cstheme="majorHAnsi"/>
                <w:lang w:val="ro-MD"/>
              </w:rPr>
            </w:pPr>
            <w:hyperlink r:id="rId10" w:anchor=".">
              <w:r w:rsidRPr="00404B99">
                <w:rPr>
                  <w:rFonts w:asciiTheme="majorHAnsi" w:eastAsia="Times New Roman" w:hAnsiTheme="majorHAnsi" w:cstheme="majorHAnsi"/>
                  <w:lang w:val="ro-MD"/>
                </w:rPr>
                <w:t>SM EN IEC 62446-2:2020</w:t>
              </w:r>
            </w:hyperlink>
            <w:r w:rsidRPr="00404B99">
              <w:rPr>
                <w:rFonts w:asciiTheme="majorHAnsi" w:eastAsia="Times New Roman" w:hAnsiTheme="majorHAnsi" w:cstheme="majorHAnsi"/>
                <w:lang w:val="ro-MD"/>
              </w:rPr>
              <w:t>, Sisteme fotovoltaice (PV). Cerințe pentru încercări, documentație și mentenanță. Partea 2: Sisteme conectate la rețea. Mentenanța sistemelor fotovoltaice</w:t>
            </w:r>
          </w:p>
        </w:tc>
      </w:tr>
      <w:tr w:rsidR="004977DA" w:rsidRPr="00404B99" w14:paraId="1B681BFB" w14:textId="77777777">
        <w:trPr>
          <w:trHeight w:val="144"/>
        </w:trPr>
        <w:tc>
          <w:tcPr>
            <w:tcW w:w="77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4B10955" w14:textId="77777777" w:rsidR="004977DA" w:rsidRPr="00404B99" w:rsidRDefault="004977DA">
            <w:pPr>
              <w:numPr>
                <w:ilvl w:val="0"/>
                <w:numId w:val="4"/>
              </w:numPr>
              <w:spacing w:before="60" w:line="240" w:lineRule="auto"/>
              <w:ind w:right="140"/>
              <w:rPr>
                <w:rFonts w:asciiTheme="majorHAnsi" w:eastAsia="Times New Roman" w:hAnsiTheme="majorHAnsi" w:cstheme="majorHAnsi"/>
                <w:color w:val="000000"/>
                <w:lang w:val="ro-MD"/>
              </w:rPr>
            </w:pPr>
          </w:p>
        </w:tc>
        <w:tc>
          <w:tcPr>
            <w:tcW w:w="8247" w:type="dxa"/>
            <w:tcBorders>
              <w:top w:val="nil"/>
              <w:left w:val="nil"/>
              <w:bottom w:val="single" w:sz="6" w:space="0" w:color="000000"/>
              <w:right w:val="single" w:sz="6" w:space="0" w:color="000000"/>
            </w:tcBorders>
            <w:tcMar>
              <w:top w:w="0" w:type="dxa"/>
              <w:left w:w="100" w:type="dxa"/>
              <w:bottom w:w="0" w:type="dxa"/>
              <w:right w:w="100" w:type="dxa"/>
            </w:tcMar>
          </w:tcPr>
          <w:p w14:paraId="56BFE95B" w14:textId="77777777" w:rsidR="004977DA" w:rsidRPr="00404B99" w:rsidRDefault="00000000">
            <w:pPr>
              <w:spacing w:before="60" w:line="240" w:lineRule="auto"/>
              <w:ind w:left="140" w:right="140"/>
              <w:rPr>
                <w:rFonts w:asciiTheme="majorHAnsi" w:eastAsia="Times New Roman" w:hAnsiTheme="majorHAnsi" w:cstheme="majorHAnsi"/>
                <w:lang w:val="ro-MD"/>
              </w:rPr>
            </w:pPr>
            <w:r w:rsidRPr="00404B99">
              <w:rPr>
                <w:rFonts w:asciiTheme="majorHAnsi" w:eastAsia="Times New Roman" w:hAnsiTheme="majorHAnsi" w:cstheme="majorHAnsi"/>
                <w:lang w:val="ro-MD"/>
              </w:rPr>
              <w:t>Manualele producătorilor de echipament (invertoare, panouri, sisteme de fixare, aparate de comutație/protecție ș.a.)</w:t>
            </w:r>
          </w:p>
        </w:tc>
      </w:tr>
    </w:tbl>
    <w:p w14:paraId="04063072" w14:textId="77777777" w:rsidR="004977DA" w:rsidRPr="00404B99" w:rsidRDefault="004977DA">
      <w:pPr>
        <w:rPr>
          <w:rFonts w:asciiTheme="majorHAnsi" w:eastAsia="Times New Roman" w:hAnsiTheme="majorHAnsi" w:cstheme="majorHAnsi"/>
          <w:lang w:val="ro-MD"/>
        </w:rPr>
      </w:pPr>
    </w:p>
    <w:sectPr w:rsidR="004977DA" w:rsidRPr="00404B99" w:rsidSect="00404B99">
      <w:pgSz w:w="11909" w:h="16834"/>
      <w:pgMar w:top="1440" w:right="1440" w:bottom="1134"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embedRegular r:id="rId1" w:fontKey="{6AFB59B5-DDE8-4F45-9824-E14A8430D999}"/>
    <w:embedBold r:id="rId2" w:fontKey="{943EBD2B-521B-469D-AE11-634B5E4A5E68}"/>
  </w:font>
  <w:font w:name="Gungsuh">
    <w:charset w:val="81"/>
    <w:family w:val="roman"/>
    <w:pitch w:val="variable"/>
    <w:sig w:usb0="B00002AF" w:usb1="69D77CFB" w:usb2="00000030" w:usb3="00000000" w:csb0="0008009F" w:csb1="00000000"/>
  </w:font>
  <w:font w:name="Caudex">
    <w:charset w:val="00"/>
    <w:family w:val="auto"/>
    <w:pitch w:val="default"/>
    <w:embedRegular r:id="rId3" w:fontKey="{05B1FA08-1A0A-4637-B616-1499B825D625}"/>
  </w:font>
  <w:font w:name="Cambria">
    <w:panose1 w:val="02040503050406030204"/>
    <w:charset w:val="CC"/>
    <w:family w:val="roman"/>
    <w:pitch w:val="variable"/>
    <w:sig w:usb0="E00006FF" w:usb1="420024FF" w:usb2="02000000" w:usb3="00000000" w:csb0="0000019F" w:csb1="00000000"/>
    <w:embedRegular r:id="rId4" w:fontKey="{66FCBEE7-4A60-4C9F-AD81-B0132BA452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0D272F"/>
    <w:multiLevelType w:val="multilevel"/>
    <w:tmpl w:val="D5DA9F34"/>
    <w:lvl w:ilvl="0">
      <w:start w:val="1"/>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33853E5B"/>
    <w:multiLevelType w:val="multilevel"/>
    <w:tmpl w:val="D60ADADC"/>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 w15:restartNumberingAfterBreak="0">
    <w:nsid w:val="38F12934"/>
    <w:multiLevelType w:val="multilevel"/>
    <w:tmpl w:val="DB64330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 w15:restartNumberingAfterBreak="0">
    <w:nsid w:val="49A32E2E"/>
    <w:multiLevelType w:val="multilevel"/>
    <w:tmpl w:val="66A07B86"/>
    <w:lvl w:ilvl="0">
      <w:start w:val="1"/>
      <w:numFmt w:val="decimal"/>
      <w:lvlText w:val="%1."/>
      <w:lvlJc w:val="left"/>
      <w:pPr>
        <w:ind w:left="360" w:hanging="360"/>
      </w:pPr>
      <w:rPr>
        <w:vertAlign w:val="baseline"/>
      </w:rPr>
    </w:lvl>
    <w:lvl w:ilvl="1">
      <w:start w:val="1"/>
      <w:numFmt w:val="lowerLetter"/>
      <w:lvlText w:val="%2."/>
      <w:lvlJc w:val="left"/>
      <w:pPr>
        <w:ind w:left="654" w:hanging="358"/>
      </w:pPr>
      <w:rPr>
        <w:vertAlign w:val="baseline"/>
      </w:rPr>
    </w:lvl>
    <w:lvl w:ilvl="2">
      <w:start w:val="1"/>
      <w:numFmt w:val="lowerRoman"/>
      <w:lvlText w:val="%3."/>
      <w:lvlJc w:val="right"/>
      <w:pPr>
        <w:ind w:left="1374" w:hanging="180"/>
      </w:pPr>
      <w:rPr>
        <w:vertAlign w:val="baseline"/>
      </w:rPr>
    </w:lvl>
    <w:lvl w:ilvl="3">
      <w:start w:val="1"/>
      <w:numFmt w:val="decimal"/>
      <w:lvlText w:val="%4."/>
      <w:lvlJc w:val="left"/>
      <w:pPr>
        <w:ind w:left="2094" w:hanging="360"/>
      </w:pPr>
      <w:rPr>
        <w:vertAlign w:val="baseline"/>
      </w:rPr>
    </w:lvl>
    <w:lvl w:ilvl="4">
      <w:start w:val="1"/>
      <w:numFmt w:val="lowerLetter"/>
      <w:lvlText w:val="%5."/>
      <w:lvlJc w:val="left"/>
      <w:pPr>
        <w:ind w:left="2814" w:hanging="360"/>
      </w:pPr>
      <w:rPr>
        <w:vertAlign w:val="baseline"/>
      </w:rPr>
    </w:lvl>
    <w:lvl w:ilvl="5">
      <w:start w:val="1"/>
      <w:numFmt w:val="lowerRoman"/>
      <w:lvlText w:val="%6."/>
      <w:lvlJc w:val="right"/>
      <w:pPr>
        <w:ind w:left="3534" w:hanging="180"/>
      </w:pPr>
      <w:rPr>
        <w:vertAlign w:val="baseline"/>
      </w:rPr>
    </w:lvl>
    <w:lvl w:ilvl="6">
      <w:start w:val="1"/>
      <w:numFmt w:val="decimal"/>
      <w:lvlText w:val="%7."/>
      <w:lvlJc w:val="left"/>
      <w:pPr>
        <w:ind w:left="4254" w:hanging="360"/>
      </w:pPr>
      <w:rPr>
        <w:vertAlign w:val="baseline"/>
      </w:rPr>
    </w:lvl>
    <w:lvl w:ilvl="7">
      <w:start w:val="1"/>
      <w:numFmt w:val="lowerLetter"/>
      <w:lvlText w:val="%8."/>
      <w:lvlJc w:val="left"/>
      <w:pPr>
        <w:ind w:left="4974" w:hanging="360"/>
      </w:pPr>
      <w:rPr>
        <w:vertAlign w:val="baseline"/>
      </w:rPr>
    </w:lvl>
    <w:lvl w:ilvl="8">
      <w:start w:val="1"/>
      <w:numFmt w:val="lowerRoman"/>
      <w:lvlText w:val="%9."/>
      <w:lvlJc w:val="right"/>
      <w:pPr>
        <w:ind w:left="5694" w:hanging="180"/>
      </w:pPr>
      <w:rPr>
        <w:vertAlign w:val="baseline"/>
      </w:rPr>
    </w:lvl>
  </w:abstractNum>
  <w:num w:numId="1" w16cid:durableId="1875070461">
    <w:abstractNumId w:val="3"/>
  </w:num>
  <w:num w:numId="2" w16cid:durableId="59258495">
    <w:abstractNumId w:val="1"/>
  </w:num>
  <w:num w:numId="3" w16cid:durableId="857817123">
    <w:abstractNumId w:val="2"/>
  </w:num>
  <w:num w:numId="4" w16cid:durableId="208997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7DA"/>
    <w:rsid w:val="00404B99"/>
    <w:rsid w:val="004977DA"/>
    <w:rsid w:val="004F29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C72B3"/>
  <w15:docId w15:val="{656238BC-F824-4792-805A-4D8ADA507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uiPriority w:val="9"/>
    <w:qFormat/>
    <w:pPr>
      <w:keepNext/>
      <w:keepLines/>
      <w:spacing w:before="400" w:after="120"/>
      <w:outlineLvl w:val="0"/>
    </w:pPr>
    <w:rPr>
      <w:sz w:val="40"/>
      <w:szCs w:val="40"/>
    </w:rPr>
  </w:style>
  <w:style w:type="paragraph" w:styleId="Titlu2">
    <w:name w:val="heading 2"/>
    <w:basedOn w:val="Normal"/>
    <w:next w:val="Normal"/>
    <w:uiPriority w:val="9"/>
    <w:unhideWhenUsed/>
    <w:qFormat/>
    <w:pPr>
      <w:keepNext/>
      <w:keepLines/>
      <w:spacing w:before="360" w:after="120"/>
      <w:outlineLvl w:val="1"/>
    </w:pPr>
    <w:rPr>
      <w:sz w:val="32"/>
      <w:szCs w:val="32"/>
    </w:rPr>
  </w:style>
  <w:style w:type="paragraph" w:styleId="Titlu3">
    <w:name w:val="heading 3"/>
    <w:basedOn w:val="Normal"/>
    <w:next w:val="Normal"/>
    <w:uiPriority w:val="9"/>
    <w:unhideWhenUsed/>
    <w:qFormat/>
    <w:pPr>
      <w:keepNext/>
      <w:keepLines/>
      <w:spacing w:before="320" w:after="80"/>
      <w:outlineLvl w:val="2"/>
    </w:pPr>
    <w:rPr>
      <w:color w:val="434343"/>
      <w:sz w:val="28"/>
      <w:szCs w:val="28"/>
    </w:rPr>
  </w:style>
  <w:style w:type="paragraph" w:styleId="Titlu4">
    <w:name w:val="heading 4"/>
    <w:basedOn w:val="Normal"/>
    <w:next w:val="Normal"/>
    <w:uiPriority w:val="9"/>
    <w:unhideWhenUsed/>
    <w:qFormat/>
    <w:pPr>
      <w:keepNext/>
      <w:keepLines/>
      <w:spacing w:before="280" w:after="80"/>
      <w:outlineLvl w:val="3"/>
    </w:pPr>
    <w:rPr>
      <w:color w:val="666666"/>
      <w:sz w:val="24"/>
      <w:szCs w:val="24"/>
    </w:rPr>
  </w:style>
  <w:style w:type="paragraph" w:styleId="Titlu5">
    <w:name w:val="heading 5"/>
    <w:basedOn w:val="Normal"/>
    <w:next w:val="Normal"/>
    <w:uiPriority w:val="9"/>
    <w:semiHidden/>
    <w:unhideWhenUsed/>
    <w:qFormat/>
    <w:pPr>
      <w:keepNext/>
      <w:keepLines/>
      <w:spacing w:before="240" w:after="80"/>
      <w:outlineLvl w:val="4"/>
    </w:pPr>
    <w:rPr>
      <w:color w:val="666666"/>
    </w:rPr>
  </w:style>
  <w:style w:type="paragraph" w:styleId="Titlu6">
    <w:name w:val="heading 6"/>
    <w:basedOn w:val="Normal"/>
    <w:next w:val="Normal"/>
    <w:uiPriority w:val="9"/>
    <w:semiHidden/>
    <w:unhideWhenUsed/>
    <w:qFormat/>
    <w:pPr>
      <w:keepNext/>
      <w:keepLines/>
      <w:spacing w:before="240" w:after="80"/>
      <w:outlineLvl w:val="5"/>
    </w:pPr>
    <w:rPr>
      <w:i/>
      <w:iCs/>
      <w:color w:val="66666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lu">
    <w:name w:val="Title"/>
    <w:basedOn w:val="Normal"/>
    <w:next w:val="Normal"/>
    <w:uiPriority w:val="10"/>
    <w:qFormat/>
    <w:pPr>
      <w:keepNext/>
      <w:keepLines/>
      <w:spacing w:after="60"/>
    </w:pPr>
    <w:rPr>
      <w:sz w:val="52"/>
      <w:szCs w:val="52"/>
    </w:rPr>
  </w:style>
  <w:style w:type="paragraph" w:styleId="Subtitlu">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hop.standard.md/ro/standard_details/586361" TargetMode="External"/><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shop.standard.md/ro/standard_details/617168" TargetMode="External"/><Relationship Id="rId4" Type="http://schemas.openxmlformats.org/officeDocument/2006/relationships/settings" Target="settings.xml"/><Relationship Id="rId9" Type="http://schemas.openxmlformats.org/officeDocument/2006/relationships/hyperlink" Target="https://shop.standard.md/ro/standard_details/612612"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SNNJ+VvlIEPahO09Vft84HFmPw==">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1940</Words>
  <Characters>11058</Characters>
  <Application>Microsoft Office Word</Application>
  <DocSecurity>0</DocSecurity>
  <Lines>92</Lines>
  <Paragraphs>25</Paragraphs>
  <ScaleCrop>false</ScaleCrop>
  <Company/>
  <LinksUpToDate>false</LinksUpToDate>
  <CharactersWithSpaces>12973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Stela Popa</cp:lastModifiedBy>
  <cp:revision>2</cp:revision>
  <dcterms:created xsi:type="dcterms:W3CDTF">2026-07-17T06:37:00Z</dcterms:created>
  <dcterms:modified xsi:type="dcterms:W3CDTF">2026-07-17T06:39:00Z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0x010100E6B6BA009A6FDA46BD2276CA715C74A5</vt:lpwstr>
  </property>
  <property fmtid="{D5CDD505-2E9C-101B-9397-08002B2CF9AE}" pid="3" name="MediaServiceImageTags">
    <vt:lpwstr>MediaServiceImageTags</vt:lpwstr>
  </property>
  <property fmtid="{D5CDD505-2E9C-101B-9397-08002B2CF9AE}" pid="4" name="KSOProductBuildVer">
    <vt:lpwstr>1033-12.1.0.26880</vt:lpwstr>
  </property>
  <property fmtid="{D5CDD505-2E9C-101B-9397-08002B2CF9AE}" pid="5" name="ICV">
    <vt:lpwstr>9B870FCEE47E4A3397FF2C50AC705605_13</vt:lpwstr>
  </property>
</Properties>
</file>