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0E9EB" w14:textId="77777777" w:rsidR="00292F67" w:rsidRPr="00292F67" w:rsidRDefault="00292F67" w:rsidP="00292F6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both"/>
        <w:rPr>
          <w:rFonts w:ascii="Calibri" w:eastAsia="Calibri" w:hAnsi="Calibri" w:cs="Calibri"/>
          <w:b/>
          <w:color w:val="000000"/>
          <w:kern w:val="0"/>
          <w:sz w:val="48"/>
          <w:szCs w:val="48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color w:val="000000"/>
          <w:kern w:val="0"/>
          <w:sz w:val="48"/>
          <w:szCs w:val="48"/>
          <w:lang w:val="ro-RO"/>
          <w14:ligatures w14:val="none"/>
        </w:rPr>
        <w:t>FORMULARUL B. OFERTA FINANCIARĂ</w:t>
      </w:r>
    </w:p>
    <w:p w14:paraId="1E3AA222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ro-RO"/>
          <w14:ligatures w14:val="none"/>
        </w:rPr>
      </w:pPr>
    </w:p>
    <w:p w14:paraId="4A6AA9F3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0"/>
          <w:lang w:val="ro-RO"/>
          <w14:ligatures w14:val="none"/>
        </w:rPr>
      </w:pPr>
    </w:p>
    <w:p w14:paraId="7906A092" w14:textId="77777777" w:rsidR="00292F67" w:rsidRPr="00292F67" w:rsidRDefault="00292F67" w:rsidP="00292F67">
      <w:pPr>
        <w:widowControl w:val="0"/>
        <w:shd w:val="clear" w:color="auto" w:fill="008556"/>
        <w:spacing w:after="0" w:line="240" w:lineRule="auto"/>
        <w:jc w:val="both"/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</w:pPr>
      <w:bookmarkStart w:id="0" w:name="_heading=h.23ckvvd" w:colFirst="0" w:colLast="0"/>
      <w:bookmarkEnd w:id="0"/>
      <w:r w:rsidRPr="00292F67"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  <w:t>B1. DETALII PRIVIND PREGĂTIREA OFERTEI FINANCIARE</w:t>
      </w:r>
    </w:p>
    <w:p w14:paraId="0E4B0451" w14:textId="77777777" w:rsidR="00292F67" w:rsidRPr="00292F67" w:rsidRDefault="00292F67" w:rsidP="00292F67">
      <w:pPr>
        <w:widowControl w:val="0"/>
        <w:spacing w:after="0" w:line="240" w:lineRule="auto"/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</w:pPr>
    </w:p>
    <w:p w14:paraId="6EF153E4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Ofertantul trebuie să pregătească oferta financiară urmând formatul de mai jos și să o transmită într-un e-mail separat de oferta tehnică, așa cum este indicat în Instrucțiunile pentru ofertanți. Orice informație financiară furnizată în propunerea tehnică poate duce la descalificarea ofertantului. </w:t>
      </w:r>
    </w:p>
    <w:p w14:paraId="3B2C4212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2BEF8A47" w14:textId="77777777" w:rsidR="00292F67" w:rsidRPr="00292F67" w:rsidRDefault="00292F67" w:rsidP="00292F6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Calibri"/>
          <w:i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i/>
          <w:kern w:val="0"/>
          <w:sz w:val="22"/>
          <w:szCs w:val="22"/>
          <w:lang w:val="ro-RO"/>
          <w14:ligatures w14:val="none"/>
        </w:rPr>
        <w:t>Asigurați-vă că propunerea financiară este protejată prin parolă. Parola nu va fi dezvăluită decât dacă este cerută în scris de către CNM.</w:t>
      </w:r>
    </w:p>
    <w:p w14:paraId="1F988230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38C72E59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4C49EE0A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COSTURI</w:t>
      </w:r>
    </w:p>
    <w:p w14:paraId="4B3DCA14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Oferta financiară ar trebui să se alinieze cerințelor din Termenii de referință și ofertei tehnice a ofertantului, și va include toate cheltuielile legate de îndeplinirea sarcinilor indicate în Termenii de referință.</w:t>
      </w:r>
    </w:p>
    <w:p w14:paraId="1C7E2FF1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3001FFC0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TAXE</w:t>
      </w:r>
    </w:p>
    <w:p w14:paraId="57BD425D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highlight w:val="yellow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Toate sumele menționate în oferta financiară sunt considerate sume totale. Oferta va include TVA pentru serviciile prestate, în conformitate cu legislația fiscală în vigoare.</w:t>
      </w:r>
      <w:r w:rsidRPr="00292F67">
        <w:rPr>
          <w:rFonts w:ascii="Calibri" w:eastAsia="Calibri" w:hAnsi="Calibri" w:cs="Calibri"/>
          <w:kern w:val="0"/>
          <w:sz w:val="22"/>
          <w:szCs w:val="22"/>
          <w:highlight w:val="yellow"/>
          <w:lang w:val="ro-RO"/>
          <w14:ligatures w14:val="none"/>
        </w:rPr>
        <w:t xml:space="preserve"> </w:t>
      </w:r>
    </w:p>
    <w:p w14:paraId="12A7CCEB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highlight w:val="yellow"/>
          <w:lang w:val="ro-RO"/>
          <w14:ligatures w14:val="none"/>
        </w:rPr>
      </w:pPr>
    </w:p>
    <w:p w14:paraId="4A6D12C3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ERORI ÎN OFERTELE FINANCIARE</w:t>
      </w:r>
    </w:p>
    <w:p w14:paraId="55758FF1" w14:textId="77777777" w:rsidR="00292F67" w:rsidRPr="00292F67" w:rsidRDefault="00292F67" w:rsidP="00292F6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 xml:space="preserve">Pentru ofertele financiare care au fost deschise, CNM  verifică și corectează erorile aritmetice după urmează: </w:t>
      </w:r>
    </w:p>
    <w:p w14:paraId="1A1FE6DF" w14:textId="77777777" w:rsidR="00292F67" w:rsidRPr="00292F67" w:rsidRDefault="00292F67" w:rsidP="00292F67">
      <w:pPr>
        <w:widowControl w:val="0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în cazul în care există o discrepanță între prețul unitar și totalul articolului de linie care se obține prin înmulțirea prețului unitar cu cantitatea, prețul unitar prevalează, iar totalul articolului pe linie se corectează</w:t>
      </w:r>
    </w:p>
    <w:p w14:paraId="54E8B614" w14:textId="77777777" w:rsidR="00292F67" w:rsidRPr="00292F67" w:rsidRDefault="00292F67" w:rsidP="00292F67">
      <w:pPr>
        <w:widowControl w:val="0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în cazul în care există o eroare într-un total corespunzătoare adăugării sau scăderii subtotalurilor, sub totalurile prevalează, iar totalul se corectează.</w:t>
      </w:r>
    </w:p>
    <w:p w14:paraId="7E9DF886" w14:textId="77777777" w:rsidR="00292F67" w:rsidRPr="00292F67" w:rsidRDefault="00292F67" w:rsidP="00292F6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0D543607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t>În cazul în care ofertantul nu acceptă corectarea erorilor făcute de CNM, propunerea va fi respinsă.</w:t>
      </w:r>
    </w:p>
    <w:p w14:paraId="72A95C11" w14:textId="77777777" w:rsidR="00292F67" w:rsidRPr="00292F67" w:rsidRDefault="00292F67" w:rsidP="00292F67">
      <w:pPr>
        <w:widowControl w:val="0"/>
        <w:spacing w:after="0" w:line="240" w:lineRule="auto"/>
        <w:rPr>
          <w:rFonts w:ascii="Calibri" w:eastAsia="Calibri" w:hAnsi="Calibri" w:cs="Calibri"/>
          <w:b/>
          <w:i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  <w:br w:type="page"/>
      </w:r>
    </w:p>
    <w:p w14:paraId="663DFAD9" w14:textId="77777777" w:rsidR="00292F67" w:rsidRPr="00292F67" w:rsidRDefault="00292F67" w:rsidP="00292F67">
      <w:pPr>
        <w:widowControl w:val="0"/>
        <w:shd w:val="clear" w:color="auto" w:fill="008556"/>
        <w:spacing w:after="0" w:line="240" w:lineRule="auto"/>
        <w:jc w:val="both"/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</w:pPr>
      <w:bookmarkStart w:id="1" w:name="_heading=h.ihv636" w:colFirst="0" w:colLast="0"/>
      <w:bookmarkEnd w:id="1"/>
      <w:r w:rsidRPr="00292F67">
        <w:rPr>
          <w:rFonts w:ascii="Calibri" w:eastAsia="Calibri" w:hAnsi="Calibri" w:cs="Calibri"/>
          <w:b/>
          <w:color w:val="FFFFFF"/>
          <w:kern w:val="0"/>
          <w:sz w:val="22"/>
          <w:szCs w:val="22"/>
          <w:lang w:val="ro-RO"/>
          <w14:ligatures w14:val="none"/>
        </w:rPr>
        <w:lastRenderedPageBreak/>
        <w:t>B2. FORMATUL OFERTEI FINANCIARE</w:t>
      </w:r>
    </w:p>
    <w:p w14:paraId="72CD4EA4" w14:textId="77777777" w:rsidR="00292F67" w:rsidRPr="00292F67" w:rsidRDefault="00292F67" w:rsidP="00292F67">
      <w:pPr>
        <w:widowControl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</w:p>
    <w:tbl>
      <w:tblPr>
        <w:tblW w:w="9074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4111"/>
        <w:gridCol w:w="819"/>
        <w:gridCol w:w="1874"/>
      </w:tblGrid>
      <w:tr w:rsidR="00292F67" w:rsidRPr="00292F67" w14:paraId="3C5F3EF6" w14:textId="77777777" w:rsidTr="00991247">
        <w:trPr>
          <w:trHeight w:val="851"/>
        </w:trPr>
        <w:tc>
          <w:tcPr>
            <w:tcW w:w="2270" w:type="dxa"/>
            <w:shd w:val="clear" w:color="auto" w:fill="FFFFFF"/>
          </w:tcPr>
          <w:p w14:paraId="494ED46D" w14:textId="77777777" w:rsidR="00292F67" w:rsidRPr="00292F67" w:rsidRDefault="00292F67" w:rsidP="00292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Ofertant:</w:t>
            </w:r>
          </w:p>
        </w:tc>
        <w:tc>
          <w:tcPr>
            <w:tcW w:w="4111" w:type="dxa"/>
          </w:tcPr>
          <w:p w14:paraId="70383455" w14:textId="77777777" w:rsidR="00292F67" w:rsidRPr="00292F67" w:rsidRDefault="00292F67" w:rsidP="00292F67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[A se completa de către ofertant]</w:t>
            </w:r>
          </w:p>
        </w:tc>
        <w:tc>
          <w:tcPr>
            <w:tcW w:w="819" w:type="dxa"/>
            <w:shd w:val="clear" w:color="auto" w:fill="FFFFFF"/>
          </w:tcPr>
          <w:p w14:paraId="373C9FCF" w14:textId="77777777" w:rsidR="00292F67" w:rsidRPr="00292F67" w:rsidRDefault="00292F67" w:rsidP="00292F67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Data:</w:t>
            </w:r>
          </w:p>
        </w:tc>
        <w:tc>
          <w:tcPr>
            <w:tcW w:w="1874" w:type="dxa"/>
          </w:tcPr>
          <w:p w14:paraId="2BCB96A7" w14:textId="77777777" w:rsidR="00292F67" w:rsidRPr="00292F67" w:rsidRDefault="00292F67" w:rsidP="00292F67">
            <w:pPr>
              <w:widowControl w:val="0"/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shd w:val="clear" w:color="auto" w:fill="BFBFBF"/>
                <w:lang w:val="ro-RO"/>
                <w14:ligatures w14:val="none"/>
              </w:rPr>
              <w:t>Selectare dată</w:t>
            </w:r>
          </w:p>
        </w:tc>
      </w:tr>
      <w:tr w:rsidR="00292F67" w:rsidRPr="00292F67" w14:paraId="793DE3BE" w14:textId="77777777" w:rsidTr="00991247">
        <w:trPr>
          <w:trHeight w:val="851"/>
        </w:trPr>
        <w:tc>
          <w:tcPr>
            <w:tcW w:w="2270" w:type="dxa"/>
            <w:shd w:val="clear" w:color="auto" w:fill="FFFFFF"/>
          </w:tcPr>
          <w:p w14:paraId="2CFF4959" w14:textId="77777777" w:rsidR="00292F67" w:rsidRPr="00292F67" w:rsidRDefault="00292F67" w:rsidP="00292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i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Referință CDO:</w:t>
            </w:r>
          </w:p>
        </w:tc>
        <w:tc>
          <w:tcPr>
            <w:tcW w:w="6804" w:type="dxa"/>
            <w:gridSpan w:val="3"/>
          </w:tcPr>
          <w:p w14:paraId="58AD96F9" w14:textId="7A00A9AF" w:rsidR="00292F67" w:rsidRPr="00292F67" w:rsidRDefault="00292F67" w:rsidP="00292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2025.Companie sociologică</w:t>
            </w:r>
            <w:r w:rsidR="0072162D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292F67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sondaj</w:t>
            </w:r>
            <w:r w:rsidR="0072162D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 xml:space="preserve"> </w:t>
            </w:r>
            <w:r w:rsidRPr="00292F67">
              <w:rPr>
                <w:rFonts w:ascii="Calibri" w:eastAsia="Calibri" w:hAnsi="Calibri" w:cs="Calibri"/>
                <w:b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deșeuri</w:t>
            </w:r>
          </w:p>
          <w:p w14:paraId="1685BEC7" w14:textId="77777777" w:rsidR="00292F67" w:rsidRPr="00292F67" w:rsidRDefault="00292F67" w:rsidP="00292F67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  <w:t xml:space="preserve">Selectarea unei companii sociologice care va efectua un sondaj care va măsura percepțiile populației Republicii Moldova despre gestionarea deșeurilor. </w:t>
            </w:r>
          </w:p>
          <w:p w14:paraId="23F4967C" w14:textId="77777777" w:rsidR="00292F67" w:rsidRPr="00292F67" w:rsidRDefault="00292F67" w:rsidP="00292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15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yellow"/>
                <w:lang w:val="ro-RO"/>
                <w14:ligatures w14:val="none"/>
              </w:rPr>
            </w:pPr>
          </w:p>
        </w:tc>
      </w:tr>
    </w:tbl>
    <w:p w14:paraId="5656E1EA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kern w:val="0"/>
          <w:sz w:val="22"/>
          <w:szCs w:val="22"/>
          <w:lang w:val="ro-RO"/>
          <w14:ligatures w14:val="none"/>
        </w:rPr>
      </w:pPr>
    </w:p>
    <w:p w14:paraId="5E25AB71" w14:textId="239F0B9E" w:rsidR="00292F67" w:rsidRPr="00292F67" w:rsidRDefault="00292F67" w:rsidP="00292F67">
      <w:pPr>
        <w:pBdr>
          <w:top w:val="nil"/>
          <w:left w:val="nil"/>
          <w:bottom w:val="nil"/>
          <w:right w:val="nil"/>
          <w:between w:val="nil"/>
        </w:pBdr>
        <w:tabs>
          <w:tab w:val="left" w:pos="6015"/>
        </w:tabs>
        <w:spacing w:after="0" w:line="240" w:lineRule="auto"/>
        <w:jc w:val="both"/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Prin prezenta, ne propunem să prestăm serviciile în conformitate cu cererea dumneavoastră de oferte </w:t>
      </w:r>
      <w:r w:rsidRPr="00292F6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2025.Companie sociologică</w:t>
      </w:r>
      <w:r w:rsidR="0072162D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 xml:space="preserve"> </w:t>
      </w:r>
      <w:r w:rsidRPr="00292F6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sondaj</w:t>
      </w:r>
      <w:r w:rsidR="0072162D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 xml:space="preserve"> </w:t>
      </w:r>
      <w:r w:rsidRPr="00292F6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deșeuri</w:t>
      </w: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 și propunerea noastră. Prezentăm propunerea, care include oferta tehnică și oferta financiară, expediată în dosare separate și e-mailuri separate.</w:t>
      </w:r>
    </w:p>
    <w:p w14:paraId="662EFB4B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336B6601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i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color w:val="000000"/>
          <w:kern w:val="0"/>
          <w:sz w:val="22"/>
          <w:szCs w:val="22"/>
          <w:lang w:val="ro-RO"/>
          <w14:ligatures w14:val="none"/>
        </w:rPr>
        <w:t>Declarăm că toate informațiile în prezenta propunere sunt adevărate și acceptăm că orice interpretare greșită sau denaturare conținută în prezenta propunere poate duce la descalificarea noastră.</w:t>
      </w:r>
    </w:p>
    <w:p w14:paraId="3A351492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21630792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Serviciile vor fi prestate în conformitate cu documentele de licitație și în conformitate cu Termenii de referință.</w:t>
      </w:r>
    </w:p>
    <w:p w14:paraId="6F264068" w14:textId="77777777" w:rsidR="00292F67" w:rsidRPr="00292F67" w:rsidRDefault="00292F67" w:rsidP="00292F67">
      <w:pPr>
        <w:widowControl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</w:p>
    <w:p w14:paraId="2981C3DA" w14:textId="77777777" w:rsidR="00292F67" w:rsidRPr="00292F67" w:rsidRDefault="00292F67" w:rsidP="00292F67">
      <w:pPr>
        <w:widowControl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Moneda ofertei: USD</w:t>
      </w:r>
    </w:p>
    <w:p w14:paraId="72435596" w14:textId="77777777" w:rsidR="00292F67" w:rsidRPr="00292F67" w:rsidRDefault="00292F67" w:rsidP="00292F67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i/>
          <w:kern w:val="0"/>
          <w:sz w:val="22"/>
          <w:szCs w:val="22"/>
          <w:lang w:val="ro-RO"/>
          <w14:ligatures w14:val="none"/>
        </w:rPr>
      </w:pPr>
    </w:p>
    <w:p w14:paraId="1C376211" w14:textId="77777777" w:rsidR="00292F67" w:rsidRPr="00292F67" w:rsidRDefault="00292F67" w:rsidP="00292F67">
      <w:pPr>
        <w:widowControl w:val="0"/>
        <w:spacing w:after="0" w:line="240" w:lineRule="auto"/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b/>
          <w:kern w:val="0"/>
          <w:sz w:val="22"/>
          <w:szCs w:val="22"/>
          <w:lang w:val="ro-RO"/>
          <w14:ligatures w14:val="none"/>
        </w:rPr>
        <w:t>Tabel: Oferta financiară</w:t>
      </w:r>
    </w:p>
    <w:tbl>
      <w:tblPr>
        <w:tblW w:w="9074" w:type="dxa"/>
        <w:tblInd w:w="-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5103"/>
        <w:gridCol w:w="1417"/>
        <w:gridCol w:w="1701"/>
      </w:tblGrid>
      <w:tr w:rsidR="00292F67" w:rsidRPr="00292F67" w14:paraId="411969C2" w14:textId="77777777" w:rsidTr="00991247">
        <w:trPr>
          <w:trHeight w:val="248"/>
        </w:trPr>
        <w:tc>
          <w:tcPr>
            <w:tcW w:w="853" w:type="dxa"/>
            <w:shd w:val="clear" w:color="auto" w:fill="FFFFFF"/>
            <w:vAlign w:val="center"/>
          </w:tcPr>
          <w:p w14:paraId="13B9E259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#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5D2D1E56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Servicii/produse/livrabile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6F1B750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Metoda de cercetare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124B63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  <w:t xml:space="preserve">Suma totală </w:t>
            </w:r>
          </w:p>
          <w:p w14:paraId="32E2C7D8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val="ro-RO"/>
                <w14:ligatures w14:val="none"/>
              </w:rPr>
              <w:t>(TVA inclus)</w:t>
            </w:r>
          </w:p>
        </w:tc>
      </w:tr>
      <w:tr w:rsidR="00292F67" w:rsidRPr="00292F67" w14:paraId="3CE36A0C" w14:textId="77777777" w:rsidTr="00991247">
        <w:trPr>
          <w:trHeight w:val="1074"/>
        </w:trPr>
        <w:tc>
          <w:tcPr>
            <w:tcW w:w="853" w:type="dxa"/>
            <w:shd w:val="clear" w:color="auto" w:fill="FFFFFF"/>
            <w:vAlign w:val="center"/>
          </w:tcPr>
          <w:p w14:paraId="06FB0B7A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Lot 1.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7F3EC2F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before="240" w:after="2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 xml:space="preserve">Sondaj pentru măsurarea percepțiilor populației Republicii Moldova despre </w:t>
            </w: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  <w:t>gestionarea deșeurilor</w:t>
            </w: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.– eșantion (N)=1300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3B8AF01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CAPI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F1E6A5E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</w:p>
        </w:tc>
      </w:tr>
      <w:tr w:rsidR="00292F67" w:rsidRPr="00292F67" w14:paraId="6E86FE08" w14:textId="77777777" w:rsidTr="00991247">
        <w:trPr>
          <w:trHeight w:val="1074"/>
        </w:trPr>
        <w:tc>
          <w:tcPr>
            <w:tcW w:w="853" w:type="dxa"/>
            <w:shd w:val="clear" w:color="auto" w:fill="FFFFFF"/>
            <w:vAlign w:val="center"/>
          </w:tcPr>
          <w:p w14:paraId="7B68164A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Lot 2.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32BFD1B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before="240" w:after="240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 xml:space="preserve">Sondaj pentru măsurarea percepțiilor populației Republicii Moldova despre </w:t>
            </w: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  <w:t>gestionarea deșeurilor</w:t>
            </w: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 xml:space="preserve">.– </w:t>
            </w: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lang w:val="ro-RO"/>
                <w14:ligatures w14:val="none"/>
              </w:rPr>
              <w:t>eșantion (N)=1300</w:t>
            </w:r>
            <w:r w:rsidRPr="00292F67">
              <w:rPr>
                <w:rFonts w:ascii="Calibri" w:eastAsia="Calibri" w:hAnsi="Calibri" w:cs="Calibri"/>
                <w:color w:val="000000"/>
                <w:kern w:val="0"/>
                <w:sz w:val="22"/>
                <w:szCs w:val="22"/>
                <w:lang w:val="ro-RO"/>
                <w14:ligatures w14:val="none"/>
              </w:rPr>
              <w:t>– eșantion (N)=9600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999E820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  <w:r w:rsidRPr="00292F67"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  <w:t>CAPI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06ADC02" w14:textId="77777777" w:rsidR="00292F67" w:rsidRPr="00292F67" w:rsidRDefault="00292F67" w:rsidP="00292F67">
            <w:pPr>
              <w:widowControl w:val="0"/>
              <w:tabs>
                <w:tab w:val="left" w:pos="720"/>
                <w:tab w:val="right" w:pos="8640"/>
              </w:tabs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:highlight w:val="white"/>
                <w:lang w:val="ro-RO"/>
                <w14:ligatures w14:val="none"/>
              </w:rPr>
            </w:pPr>
          </w:p>
        </w:tc>
      </w:tr>
    </w:tbl>
    <w:p w14:paraId="4BCC79C8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i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i/>
          <w:kern w:val="0"/>
          <w:sz w:val="22"/>
          <w:szCs w:val="22"/>
          <w:highlight w:val="white"/>
          <w:lang w:val="ro-RO"/>
          <w14:ligatures w14:val="none"/>
        </w:rPr>
        <w:t>Notă: companiile sociologice vor depune oferta pentru amb</w:t>
      </w:r>
      <w:r w:rsidRPr="00292F67">
        <w:rPr>
          <w:rFonts w:ascii="Calibri" w:eastAsia="Calibri" w:hAnsi="Calibri" w:cs="Calibri"/>
          <w:i/>
          <w:kern w:val="0"/>
          <w:sz w:val="22"/>
          <w:szCs w:val="22"/>
          <w:lang w:val="ro-RO"/>
          <w14:ligatures w14:val="none"/>
        </w:rPr>
        <w:t>ele loturi, CNM urmând să selecteze doar unul din loturi, în dependență de valoarea ofertelor, dar în limita bugetului disponibil.</w:t>
      </w:r>
    </w:p>
    <w:p w14:paraId="7E68D7AD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i/>
          <w:kern w:val="0"/>
          <w:sz w:val="22"/>
          <w:szCs w:val="22"/>
          <w:lang w:val="ro-RO"/>
          <w14:ligatures w14:val="none"/>
        </w:rPr>
      </w:pPr>
    </w:p>
    <w:p w14:paraId="172708E1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 xml:space="preserve">Subsemnatul certifică că este autorizat în mod corespunzător să semneze prezenta propunere și se angajează să o execute în cazul în care CNM acceptă această propunere. </w:t>
      </w:r>
    </w:p>
    <w:p w14:paraId="4F8C4B1F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542AC49E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Înțelegem și recunoaștem că nu sunteți obligați să acceptați nicio propunere pe care o primiți.</w:t>
      </w:r>
    </w:p>
    <w:p w14:paraId="07C5D1DF" w14:textId="77777777" w:rsidR="00292F67" w:rsidRPr="00292F67" w:rsidRDefault="00292F67" w:rsidP="00292F67">
      <w:pPr>
        <w:widowControl w:val="0"/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4B10FDC6" w14:textId="77777777" w:rsidR="00292F67" w:rsidRPr="00292F67" w:rsidRDefault="00292F67" w:rsidP="00292F67">
      <w:pPr>
        <w:widowControl w:val="0"/>
        <w:tabs>
          <w:tab w:val="left" w:pos="990"/>
          <w:tab w:val="left" w:pos="5040"/>
          <w:tab w:val="left" w:pos="585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65E483BF" w14:textId="77777777" w:rsidR="00292F67" w:rsidRPr="00292F67" w:rsidRDefault="00292F67" w:rsidP="00292F67">
      <w:pPr>
        <w:widowControl w:val="0"/>
        <w:tabs>
          <w:tab w:val="left" w:pos="990"/>
          <w:tab w:val="left" w:pos="5040"/>
          <w:tab w:val="left" w:pos="585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Nume: ________________________________________</w:t>
      </w:r>
    </w:p>
    <w:p w14:paraId="0A9F2908" w14:textId="77777777" w:rsidR="00292F67" w:rsidRPr="00292F67" w:rsidRDefault="00292F67" w:rsidP="00292F67">
      <w:pPr>
        <w:widowControl w:val="0"/>
        <w:tabs>
          <w:tab w:val="left" w:pos="990"/>
          <w:tab w:val="left" w:pos="5040"/>
          <w:tab w:val="left" w:pos="585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16F5C7F0" w14:textId="77777777" w:rsidR="00292F67" w:rsidRPr="00292F67" w:rsidRDefault="00292F67" w:rsidP="00292F67">
      <w:pPr>
        <w:widowControl w:val="0"/>
        <w:tabs>
          <w:tab w:val="left" w:pos="99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</w:p>
    <w:p w14:paraId="72BED61E" w14:textId="170C63BF" w:rsidR="00A8666E" w:rsidRPr="00292F67" w:rsidRDefault="00292F67" w:rsidP="00292F67">
      <w:pPr>
        <w:widowControl w:val="0"/>
        <w:tabs>
          <w:tab w:val="left" w:pos="990"/>
        </w:tabs>
        <w:spacing w:after="0" w:line="240" w:lineRule="auto"/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</w:pPr>
      <w:r w:rsidRPr="00292F67">
        <w:rPr>
          <w:rFonts w:ascii="Calibri" w:eastAsia="Calibri" w:hAnsi="Calibri" w:cs="Calibri"/>
          <w:color w:val="000000"/>
          <w:kern w:val="0"/>
          <w:sz w:val="22"/>
          <w:szCs w:val="22"/>
          <w:lang w:val="ro-RO"/>
          <w14:ligatures w14:val="none"/>
        </w:rPr>
        <w:t>Data, semnătura și ștampila: ________________________________________</w:t>
      </w:r>
    </w:p>
    <w:sectPr w:rsidR="00A8666E" w:rsidRPr="00292F67" w:rsidSect="00292F67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D5035"/>
    <w:multiLevelType w:val="multilevel"/>
    <w:tmpl w:val="B1AE1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2079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6E"/>
    <w:rsid w:val="001A55EB"/>
    <w:rsid w:val="00292F67"/>
    <w:rsid w:val="0072162D"/>
    <w:rsid w:val="00A8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0C0CC"/>
  <w15:chartTrackingRefBased/>
  <w15:docId w15:val="{989856CF-1E46-4B90-BDA1-EC421C0A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6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6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6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6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6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6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6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6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6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6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6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6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6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6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6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6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6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6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6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</dc:creator>
  <cp:keywords/>
  <dc:description/>
  <cp:lastModifiedBy>NEC</cp:lastModifiedBy>
  <cp:revision>3</cp:revision>
  <dcterms:created xsi:type="dcterms:W3CDTF">2025-05-30T12:21:00Z</dcterms:created>
  <dcterms:modified xsi:type="dcterms:W3CDTF">2025-05-30T13:18:00Z</dcterms:modified>
</cp:coreProperties>
</file>